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313" w:rsidRDefault="004A5313" w:rsidP="004A5313">
      <w:pPr>
        <w:spacing w:after="120"/>
        <w:jc w:val="center"/>
        <w:rPr>
          <w:b/>
          <w:bCs/>
        </w:rPr>
      </w:pPr>
      <w:r>
        <w:rPr>
          <w:b/>
          <w:bCs/>
        </w:rPr>
        <w:t>Anúncio</w:t>
      </w:r>
    </w:p>
    <w:p w:rsidR="004A5313" w:rsidRDefault="004A5313" w:rsidP="004A5313">
      <w:pPr>
        <w:jc w:val="center"/>
      </w:pPr>
      <w:r>
        <w:rPr>
          <w:b/>
          <w:bCs/>
        </w:rPr>
        <w:t>BOLSA DE INVESTIGAÇÃO, grau de Licenciado</w:t>
      </w:r>
    </w:p>
    <w:p w:rsidR="004A5313" w:rsidRPr="0022171C" w:rsidRDefault="004A5313" w:rsidP="004A5313">
      <w:pPr>
        <w:spacing w:after="120"/>
        <w:jc w:val="center"/>
        <w:rPr>
          <w:rFonts w:ascii="Calibri" w:eastAsia="Calibri" w:hAnsi="Calibri" w:cs="Calibri"/>
        </w:rPr>
      </w:pPr>
    </w:p>
    <w:p w:rsidR="004A5313" w:rsidRPr="0022171C" w:rsidRDefault="004A5313" w:rsidP="004A5313">
      <w:pPr>
        <w:spacing w:after="120"/>
        <w:jc w:val="both"/>
        <w:rPr>
          <w:rFonts w:ascii="Calibri" w:eastAsia="Calibri" w:hAnsi="Calibri" w:cs="Calibri"/>
        </w:rPr>
      </w:pPr>
      <w:r w:rsidRPr="00996609">
        <w:rPr>
          <w:rFonts w:eastAsia="Calibri" w:cs="Calibri"/>
        </w:rPr>
        <w:t>Encontra-se aberto concurso para a atribuição de uma Bolsa de Investigação (BI), no âmbito das atividades do Projeto “</w:t>
      </w:r>
      <w:r w:rsidRPr="00D7471F">
        <w:rPr>
          <w:rFonts w:eastAsia="Calibri" w:cs="Calibri"/>
        </w:rPr>
        <w:t>Violência em diferentes idades da vida: frequência, determinantes e consequências em saúde (PTDC/SAU-SAP/122904/</w:t>
      </w:r>
      <w:proofErr w:type="gramStart"/>
      <w:r w:rsidRPr="00D7471F">
        <w:rPr>
          <w:rFonts w:eastAsia="Calibri" w:cs="Calibri"/>
        </w:rPr>
        <w:t>2010)</w:t>
      </w:r>
      <w:proofErr w:type="gramEnd"/>
      <w:r w:rsidRPr="00996609">
        <w:rPr>
          <w:rFonts w:eastAsia="Calibri" w:cs="Calibri"/>
        </w:rPr>
        <w:t>”, financiado pela Fundação para a Ciência e Tecnologia, a decorrer no Instituto de Saúde Pública da Universidade</w:t>
      </w:r>
      <w:r w:rsidRPr="0022171C">
        <w:rPr>
          <w:rFonts w:ascii="Calibri" w:eastAsia="Calibri" w:hAnsi="Calibri" w:cs="Calibri"/>
        </w:rPr>
        <w:t xml:space="preserve"> do Porto. </w:t>
      </w:r>
    </w:p>
    <w:p w:rsidR="004A5313" w:rsidRDefault="004A5313" w:rsidP="004A5313">
      <w:pPr>
        <w:spacing w:after="120"/>
        <w:jc w:val="both"/>
        <w:rPr>
          <w:rFonts w:ascii="Calibri" w:eastAsia="Calibri" w:hAnsi="Calibri" w:cs="Calibri"/>
        </w:rPr>
      </w:pPr>
      <w:r w:rsidRPr="0022171C">
        <w:rPr>
          <w:rFonts w:ascii="Calibri" w:eastAsia="Calibri" w:hAnsi="Calibri" w:cs="Calibri"/>
          <w:b/>
          <w:bCs/>
        </w:rPr>
        <w:t>Área Científica</w:t>
      </w:r>
      <w:r w:rsidRPr="0022171C">
        <w:rPr>
          <w:rFonts w:ascii="Calibri" w:eastAsia="Calibri" w:hAnsi="Calibri" w:cs="Calibri"/>
        </w:rPr>
        <w:t xml:space="preserve">: </w:t>
      </w:r>
      <w:r w:rsidRPr="00D7471F">
        <w:rPr>
          <w:rFonts w:ascii="Calibri" w:eastAsia="Calibri" w:hAnsi="Calibri" w:cs="Calibri"/>
        </w:rPr>
        <w:t xml:space="preserve">Ciências da Saúde - Saúde Pública e </w:t>
      </w:r>
      <w:proofErr w:type="spellStart"/>
      <w:r w:rsidRPr="00D7471F">
        <w:rPr>
          <w:rFonts w:ascii="Calibri" w:eastAsia="Calibri" w:hAnsi="Calibri" w:cs="Calibri"/>
        </w:rPr>
        <w:t>Factores</w:t>
      </w:r>
      <w:proofErr w:type="spellEnd"/>
      <w:r w:rsidRPr="00D7471F">
        <w:rPr>
          <w:rFonts w:ascii="Calibri" w:eastAsia="Calibri" w:hAnsi="Calibri" w:cs="Calibri"/>
        </w:rPr>
        <w:t xml:space="preserve"> Ambientais</w:t>
      </w:r>
    </w:p>
    <w:p w:rsidR="004A5313" w:rsidRDefault="004A5313" w:rsidP="004A5313">
      <w:pPr>
        <w:jc w:val="both"/>
      </w:pPr>
      <w:r>
        <w:rPr>
          <w:rFonts w:ascii="Calibri" w:eastAsia="Calibri" w:hAnsi="Calibri" w:cs="Calibri"/>
          <w:b/>
          <w:bCs/>
        </w:rPr>
        <w:t>R</w:t>
      </w:r>
      <w:r w:rsidRPr="0022171C">
        <w:rPr>
          <w:rFonts w:ascii="Calibri" w:eastAsia="Calibri" w:hAnsi="Calibri" w:cs="Calibri"/>
          <w:b/>
          <w:bCs/>
        </w:rPr>
        <w:t>equisitos de admissão</w:t>
      </w:r>
      <w:r w:rsidRPr="0022171C">
        <w:rPr>
          <w:rFonts w:ascii="Calibri" w:eastAsia="Calibri" w:hAnsi="Calibri" w:cs="Calibri"/>
        </w:rPr>
        <w:t xml:space="preserve">: </w:t>
      </w:r>
      <w:r>
        <w:t xml:space="preserve">Podem candidatar-se a esta bolsa indivíduos com formação na área das Ciências da Saúde. Será valorizado a classificação </w:t>
      </w:r>
      <w:bookmarkStart w:id="0" w:name="_GoBack"/>
      <w:bookmarkEnd w:id="0"/>
      <w:r>
        <w:t xml:space="preserve">da licenciatura, a experiência profissional na implementação de procedimentos para colheita e informatização de dados, processamento de material biológico e o domínio da língua inglesa. </w:t>
      </w:r>
    </w:p>
    <w:p w:rsidR="004A5313" w:rsidRDefault="004A5313" w:rsidP="004A5313">
      <w:pPr>
        <w:jc w:val="both"/>
        <w:rPr>
          <w:rFonts w:ascii="Calibri" w:eastAsia="Calibri" w:hAnsi="Calibri" w:cs="Calibri"/>
        </w:rPr>
      </w:pPr>
    </w:p>
    <w:p w:rsidR="004A5313" w:rsidRDefault="004A5313" w:rsidP="004A5313">
      <w:pPr>
        <w:spacing w:after="120"/>
        <w:jc w:val="both"/>
        <w:rPr>
          <w:rFonts w:ascii="Calibri" w:eastAsia="Calibri" w:hAnsi="Calibri" w:cs="Calibri"/>
        </w:rPr>
      </w:pPr>
      <w:r w:rsidRPr="0022171C">
        <w:rPr>
          <w:rFonts w:ascii="Calibri" w:eastAsia="Calibri" w:hAnsi="Calibri" w:cs="Calibri"/>
          <w:b/>
          <w:bCs/>
        </w:rPr>
        <w:t>Plano de trabalhos</w:t>
      </w:r>
      <w:r w:rsidRPr="0022171C">
        <w:rPr>
          <w:rFonts w:ascii="Calibri" w:eastAsia="Calibri" w:hAnsi="Calibri" w:cs="Calibri"/>
        </w:rPr>
        <w:t xml:space="preserve">: </w:t>
      </w:r>
      <w:r>
        <w:t>O bolseiro será responsável pela aplicação de questionários, informatização e análise estatística de dados, e produção de manuscritos científicos</w:t>
      </w:r>
      <w:r w:rsidRPr="00996609">
        <w:rPr>
          <w:rFonts w:ascii="Calibri" w:eastAsia="Calibri" w:hAnsi="Calibri" w:cs="Calibri"/>
        </w:rPr>
        <w:t>.</w:t>
      </w:r>
    </w:p>
    <w:p w:rsidR="004A5313" w:rsidRPr="0022171C" w:rsidRDefault="004A5313" w:rsidP="004A5313">
      <w:pPr>
        <w:spacing w:after="120"/>
        <w:jc w:val="both"/>
        <w:rPr>
          <w:rFonts w:ascii="Calibri" w:eastAsia="Calibri" w:hAnsi="Calibri" w:cs="Calibri"/>
        </w:rPr>
      </w:pPr>
      <w:r w:rsidRPr="0022171C">
        <w:rPr>
          <w:rFonts w:ascii="Calibri" w:eastAsia="Calibri" w:hAnsi="Calibri" w:cs="Calibri"/>
          <w:b/>
          <w:bCs/>
        </w:rPr>
        <w:t>Legislação e regulamentação aplicável</w:t>
      </w:r>
      <w:r w:rsidRPr="0022171C">
        <w:rPr>
          <w:rFonts w:ascii="Calibri" w:eastAsia="Calibri" w:hAnsi="Calibri" w:cs="Calibri"/>
        </w:rPr>
        <w:t>: Lei Nº. 40/2004, de 18 de Agosto (Estatuto do Bolseiro de Investigação Científica); Regulamento da Formação Avançada e Qualificação de Recursos Humanos 2011.</w:t>
      </w:r>
    </w:p>
    <w:p w:rsidR="004A5313" w:rsidRPr="0022171C" w:rsidRDefault="004A5313" w:rsidP="004A5313">
      <w:pPr>
        <w:spacing w:after="120"/>
        <w:jc w:val="both"/>
        <w:rPr>
          <w:rFonts w:ascii="Calibri" w:eastAsia="Calibri" w:hAnsi="Calibri" w:cs="Calibri"/>
        </w:rPr>
      </w:pPr>
      <w:r w:rsidRPr="0022171C">
        <w:rPr>
          <w:rFonts w:ascii="Calibri" w:eastAsia="Calibri" w:hAnsi="Calibri" w:cs="Calibri"/>
          <w:b/>
          <w:bCs/>
        </w:rPr>
        <w:t>Local de trabalho</w:t>
      </w:r>
      <w:r w:rsidRPr="0022171C">
        <w:rPr>
          <w:rFonts w:ascii="Calibri" w:eastAsia="Calibri" w:hAnsi="Calibri" w:cs="Calibri"/>
        </w:rPr>
        <w:t>: O trabalho será desenvolvido no Instituto de Saúde Pública da Universidade do Porto, sob a orientação científica d</w:t>
      </w:r>
      <w:r>
        <w:rPr>
          <w:rFonts w:ascii="Calibri" w:eastAsia="Calibri" w:hAnsi="Calibri" w:cs="Calibri"/>
        </w:rPr>
        <w:t>o</w:t>
      </w:r>
      <w:r w:rsidRPr="0022171C">
        <w:rPr>
          <w:rFonts w:ascii="Calibri" w:eastAsia="Calibri" w:hAnsi="Calibri" w:cs="Calibri"/>
        </w:rPr>
        <w:t xml:space="preserve"> Prof. Doutor</w:t>
      </w:r>
      <w:r>
        <w:rPr>
          <w:rFonts w:ascii="Calibri" w:eastAsia="Calibri" w:hAnsi="Calibri" w:cs="Calibri"/>
        </w:rPr>
        <w:t xml:space="preserve"> Henrique Barros</w:t>
      </w:r>
      <w:r w:rsidRPr="0022171C">
        <w:rPr>
          <w:rFonts w:ascii="Calibri" w:eastAsia="Calibri" w:hAnsi="Calibri" w:cs="Calibri"/>
        </w:rPr>
        <w:t>.</w:t>
      </w:r>
    </w:p>
    <w:p w:rsidR="004A5313" w:rsidRPr="0022171C" w:rsidRDefault="004A5313" w:rsidP="004A5313">
      <w:pPr>
        <w:spacing w:after="120"/>
        <w:jc w:val="both"/>
        <w:rPr>
          <w:rFonts w:ascii="Calibri" w:eastAsia="Calibri" w:hAnsi="Calibri" w:cs="Calibri"/>
        </w:rPr>
      </w:pPr>
      <w:r w:rsidRPr="0022171C">
        <w:rPr>
          <w:rFonts w:ascii="Calibri" w:eastAsia="Calibri" w:hAnsi="Calibri" w:cs="Calibri"/>
          <w:b/>
          <w:bCs/>
        </w:rPr>
        <w:t>Duração da bolsa</w:t>
      </w:r>
      <w:r>
        <w:rPr>
          <w:rFonts w:ascii="Calibri" w:eastAsia="Calibri" w:hAnsi="Calibri" w:cs="Calibri"/>
        </w:rPr>
        <w:t>: A bolsa terá a duração de 12</w:t>
      </w:r>
      <w:r w:rsidRPr="0022171C">
        <w:rPr>
          <w:rFonts w:ascii="Calibri" w:eastAsia="Calibri" w:hAnsi="Calibri" w:cs="Calibri"/>
        </w:rPr>
        <w:t xml:space="preserve"> meses,</w:t>
      </w:r>
      <w:r>
        <w:rPr>
          <w:rFonts w:ascii="Calibri" w:eastAsia="Calibri" w:hAnsi="Calibri" w:cs="Calibri"/>
        </w:rPr>
        <w:t xml:space="preserve"> renovável até um período máximo de 24 meses,</w:t>
      </w:r>
      <w:r w:rsidRPr="0022171C">
        <w:rPr>
          <w:rFonts w:ascii="Calibri" w:eastAsia="Calibri" w:hAnsi="Calibri" w:cs="Calibri"/>
        </w:rPr>
        <w:t xml:space="preserve"> com início prev</w:t>
      </w:r>
      <w:r>
        <w:rPr>
          <w:rFonts w:ascii="Calibri" w:eastAsia="Calibri" w:hAnsi="Calibri" w:cs="Calibri"/>
        </w:rPr>
        <w:t>isto em agosto de 2012.</w:t>
      </w:r>
    </w:p>
    <w:p w:rsidR="004A5313" w:rsidRPr="0022171C" w:rsidRDefault="004A5313" w:rsidP="004A5313">
      <w:pPr>
        <w:spacing w:after="120"/>
        <w:jc w:val="both"/>
        <w:rPr>
          <w:rFonts w:ascii="Calibri" w:eastAsia="Calibri" w:hAnsi="Calibri" w:cs="Calibri"/>
        </w:rPr>
      </w:pPr>
      <w:r w:rsidRPr="0022171C">
        <w:rPr>
          <w:rFonts w:ascii="Calibri" w:eastAsia="Calibri" w:hAnsi="Calibri" w:cs="Calibri"/>
          <w:b/>
          <w:bCs/>
        </w:rPr>
        <w:t>Valor do subsídio de manutenção mensal</w:t>
      </w:r>
      <w:r w:rsidRPr="0022171C">
        <w:rPr>
          <w:rFonts w:ascii="Calibri" w:eastAsia="Calibri" w:hAnsi="Calibri" w:cs="Calibri"/>
        </w:rPr>
        <w:t xml:space="preserve">: O montante da bolsa corresponde </w:t>
      </w:r>
      <w:r w:rsidRPr="003C4AEE">
        <w:rPr>
          <w:rFonts w:ascii="Calibri" w:eastAsia="Calibri" w:hAnsi="Calibri" w:cs="Calibri"/>
        </w:rPr>
        <w:t>a €745,</w:t>
      </w:r>
      <w:r w:rsidRPr="0022171C">
        <w:rPr>
          <w:rFonts w:ascii="Calibri" w:eastAsia="Calibri" w:hAnsi="Calibri" w:cs="Calibri"/>
        </w:rPr>
        <w:t xml:space="preserve"> conforme tabela de valores das bolsas atribuídas diretamente pela FCT, I.P. no País (</w:t>
      </w:r>
      <w:hyperlink r:id="rId4" w:history="1">
        <w:r w:rsidRPr="0022171C">
          <w:rPr>
            <w:rFonts w:ascii="Calibri" w:eastAsia="Calibri" w:hAnsi="Calibri" w:cs="Calibri"/>
            <w:u w:val="single"/>
          </w:rPr>
          <w:t>http://alfa.fct.mctes.pt/apoios/bolsas/valores</w:t>
        </w:r>
      </w:hyperlink>
      <w:r w:rsidRPr="0022171C">
        <w:rPr>
          <w:rFonts w:ascii="Calibri" w:eastAsia="Calibri" w:hAnsi="Calibri" w:cs="Calibri"/>
        </w:rPr>
        <w:t>).</w:t>
      </w:r>
    </w:p>
    <w:p w:rsidR="004A5313" w:rsidRPr="0022171C" w:rsidRDefault="004A5313" w:rsidP="004A5313">
      <w:pPr>
        <w:spacing w:after="120"/>
        <w:jc w:val="both"/>
        <w:rPr>
          <w:rFonts w:ascii="Calibri" w:eastAsia="Calibri" w:hAnsi="Calibri" w:cs="Calibri"/>
        </w:rPr>
      </w:pPr>
      <w:r w:rsidRPr="0022171C">
        <w:rPr>
          <w:rFonts w:ascii="Calibri" w:eastAsia="Calibri" w:hAnsi="Calibri" w:cs="Calibri"/>
          <w:b/>
          <w:bCs/>
        </w:rPr>
        <w:t>Métodos de seleção</w:t>
      </w:r>
      <w:r w:rsidRPr="0022171C">
        <w:rPr>
          <w:rFonts w:ascii="Calibri" w:eastAsia="Calibri" w:hAnsi="Calibri" w:cs="Calibri"/>
        </w:rPr>
        <w:t>: Os métodos de seleção a utilizar serão os seguintes: avaliação curricular (10 valores) e entrevista (10 valores), com a valoração final de 20 valores. Serão realizadas entrevistas a</w:t>
      </w:r>
      <w:r>
        <w:rPr>
          <w:rFonts w:ascii="Calibri" w:eastAsia="Calibri" w:hAnsi="Calibri" w:cs="Calibri"/>
        </w:rPr>
        <w:t xml:space="preserve"> um máximo de 4 </w:t>
      </w:r>
      <w:r w:rsidRPr="0022171C">
        <w:rPr>
          <w:rFonts w:ascii="Calibri" w:eastAsia="Calibri" w:hAnsi="Calibri" w:cs="Calibri"/>
        </w:rPr>
        <w:t>pessoas.</w:t>
      </w:r>
    </w:p>
    <w:p w:rsidR="004A5313" w:rsidRPr="0022171C" w:rsidRDefault="004A5313" w:rsidP="004A5313">
      <w:pPr>
        <w:spacing w:after="120"/>
        <w:jc w:val="both"/>
        <w:rPr>
          <w:rFonts w:ascii="Calibri" w:eastAsia="Calibri" w:hAnsi="Calibri" w:cs="Calibri"/>
        </w:rPr>
      </w:pPr>
      <w:r w:rsidRPr="0022171C">
        <w:rPr>
          <w:rFonts w:ascii="Calibri" w:eastAsia="Calibri" w:hAnsi="Calibri" w:cs="Calibri"/>
          <w:b/>
          <w:bCs/>
        </w:rPr>
        <w:t>Composição do Júri de Seleção</w:t>
      </w:r>
      <w:r w:rsidRPr="0022171C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Presidente do júri: Henrique Barros</w:t>
      </w:r>
    </w:p>
    <w:p w:rsidR="004A5313" w:rsidRPr="0022171C" w:rsidRDefault="004A5313" w:rsidP="004A5313">
      <w:pPr>
        <w:jc w:val="both"/>
        <w:rPr>
          <w:rFonts w:ascii="Calibri" w:eastAsia="Calibri" w:hAnsi="Calibri" w:cs="Calibri"/>
        </w:rPr>
      </w:pPr>
      <w:r w:rsidRPr="0022171C">
        <w:rPr>
          <w:rFonts w:ascii="Calibri" w:eastAsia="Calibri" w:hAnsi="Calibri" w:cs="Calibri"/>
        </w:rPr>
        <w:t>Vogal efetivo:</w:t>
      </w:r>
      <w:r w:rsidRPr="0022171C">
        <w:rPr>
          <w:rFonts w:ascii="Calibri" w:eastAsia="Calibri" w:hAnsi="Calibri" w:cs="Calibri"/>
        </w:rPr>
        <w:tab/>
      </w:r>
      <w:r w:rsidRPr="0022171C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 xml:space="preserve">Elisabete Ramos </w:t>
      </w:r>
    </w:p>
    <w:p w:rsidR="004A5313" w:rsidRPr="0022171C" w:rsidRDefault="004A5313" w:rsidP="004A5313">
      <w:pPr>
        <w:jc w:val="both"/>
        <w:rPr>
          <w:rFonts w:ascii="Calibri" w:eastAsia="Calibri" w:hAnsi="Calibri" w:cs="Calibri"/>
        </w:rPr>
      </w:pPr>
      <w:r w:rsidRPr="0022171C">
        <w:rPr>
          <w:rFonts w:ascii="Calibri" w:eastAsia="Calibri" w:hAnsi="Calibri" w:cs="Calibri"/>
        </w:rPr>
        <w:t>Vogal efetivo:</w:t>
      </w:r>
      <w:r w:rsidRPr="0022171C">
        <w:rPr>
          <w:rFonts w:ascii="Calibri" w:eastAsia="Calibri" w:hAnsi="Calibri" w:cs="Calibri"/>
        </w:rPr>
        <w:tab/>
      </w:r>
      <w:r w:rsidRPr="0022171C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Sílvia Fraga</w:t>
      </w:r>
    </w:p>
    <w:p w:rsidR="004A5313" w:rsidRPr="0022171C" w:rsidRDefault="004A5313" w:rsidP="004A5313">
      <w:pPr>
        <w:jc w:val="both"/>
        <w:rPr>
          <w:rFonts w:ascii="Calibri" w:eastAsia="Calibri" w:hAnsi="Calibri" w:cs="Calibri"/>
        </w:rPr>
      </w:pPr>
      <w:r w:rsidRPr="0022171C">
        <w:rPr>
          <w:rFonts w:ascii="Calibri" w:eastAsia="Calibri" w:hAnsi="Calibri" w:cs="Calibri"/>
        </w:rPr>
        <w:t>Vogal suplente:</w:t>
      </w:r>
      <w:r w:rsidRPr="0022171C">
        <w:rPr>
          <w:rFonts w:ascii="Calibri" w:eastAsia="Calibri" w:hAnsi="Calibri" w:cs="Calibri"/>
        </w:rPr>
        <w:tab/>
      </w:r>
      <w:r w:rsidRPr="0022171C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Diogo Costa</w:t>
      </w:r>
    </w:p>
    <w:p w:rsidR="004A5313" w:rsidRPr="0022171C" w:rsidRDefault="004A5313" w:rsidP="004A5313">
      <w:pPr>
        <w:spacing w:after="120"/>
        <w:jc w:val="both"/>
        <w:rPr>
          <w:rFonts w:ascii="Calibri" w:eastAsia="Calibri" w:hAnsi="Calibri" w:cs="Calibri"/>
        </w:rPr>
      </w:pPr>
      <w:r w:rsidRPr="0022171C">
        <w:rPr>
          <w:rFonts w:ascii="Calibri" w:eastAsia="Calibri" w:hAnsi="Calibri" w:cs="Calibri"/>
        </w:rPr>
        <w:t>Vogal suplente:</w:t>
      </w:r>
      <w:r w:rsidRPr="0022171C">
        <w:rPr>
          <w:rFonts w:ascii="Calibri" w:eastAsia="Calibri" w:hAnsi="Calibri" w:cs="Calibri"/>
        </w:rPr>
        <w:tab/>
      </w:r>
      <w:r w:rsidRPr="0022171C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Raquel Lucas</w:t>
      </w:r>
    </w:p>
    <w:p w:rsidR="004A5313" w:rsidRPr="0022171C" w:rsidRDefault="004A5313" w:rsidP="004A5313">
      <w:pPr>
        <w:spacing w:after="120"/>
        <w:jc w:val="both"/>
        <w:rPr>
          <w:rFonts w:ascii="Calibri" w:eastAsia="Calibri" w:hAnsi="Calibri" w:cs="Calibri"/>
        </w:rPr>
      </w:pPr>
      <w:r w:rsidRPr="0022171C">
        <w:rPr>
          <w:rFonts w:ascii="Calibri" w:eastAsia="Calibri" w:hAnsi="Calibri" w:cs="Calibri"/>
          <w:b/>
          <w:bCs/>
        </w:rPr>
        <w:t>Forma de publicitação/notificação dos resultados</w:t>
      </w:r>
      <w:r w:rsidRPr="0022171C">
        <w:rPr>
          <w:rFonts w:ascii="Calibri" w:eastAsia="Calibri" w:hAnsi="Calibri" w:cs="Calibri"/>
        </w:rPr>
        <w:t xml:space="preserve">: Toda a informação relevante será publicada no </w:t>
      </w:r>
      <w:proofErr w:type="gramStart"/>
      <w:r w:rsidRPr="0022171C">
        <w:rPr>
          <w:rFonts w:ascii="Calibri" w:eastAsia="Calibri" w:hAnsi="Calibri" w:cs="Calibri"/>
          <w:i/>
          <w:iCs/>
        </w:rPr>
        <w:t>site</w:t>
      </w:r>
      <w:proofErr w:type="gramEnd"/>
      <w:r w:rsidRPr="0022171C">
        <w:rPr>
          <w:rFonts w:ascii="Calibri" w:eastAsia="Calibri" w:hAnsi="Calibri" w:cs="Calibri"/>
          <w:i/>
          <w:iCs/>
        </w:rPr>
        <w:t xml:space="preserve"> </w:t>
      </w:r>
      <w:r w:rsidRPr="0022171C">
        <w:rPr>
          <w:rFonts w:ascii="Calibri" w:eastAsia="Calibri" w:hAnsi="Calibri" w:cs="Calibri"/>
        </w:rPr>
        <w:t>do Instituto de Saúde Pública da Universidade do Porto (http://www.ispup.up.pt).</w:t>
      </w:r>
    </w:p>
    <w:p w:rsidR="004A5313" w:rsidRPr="0022171C" w:rsidRDefault="004A5313" w:rsidP="004A5313">
      <w:pPr>
        <w:spacing w:after="120"/>
        <w:jc w:val="both"/>
        <w:rPr>
          <w:rFonts w:ascii="Calibri" w:eastAsia="Calibri" w:hAnsi="Calibri" w:cs="Calibri"/>
        </w:rPr>
      </w:pPr>
      <w:r w:rsidRPr="0022171C">
        <w:rPr>
          <w:rFonts w:ascii="Calibri" w:eastAsia="Calibri" w:hAnsi="Calibri" w:cs="Calibri"/>
          <w:b/>
          <w:bCs/>
        </w:rPr>
        <w:t>Prazo de candidatura e forma de apresentação das candidaturas</w:t>
      </w:r>
      <w:r w:rsidRPr="0022171C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</w:t>
      </w:r>
      <w:r w:rsidRPr="0022171C">
        <w:rPr>
          <w:rFonts w:ascii="Calibri" w:eastAsia="Calibri" w:hAnsi="Calibri" w:cs="Calibri"/>
        </w:rPr>
        <w:t xml:space="preserve">O concurso </w:t>
      </w:r>
      <w:r>
        <w:rPr>
          <w:rFonts w:ascii="Calibri" w:eastAsia="Calibri" w:hAnsi="Calibri" w:cs="Calibri"/>
        </w:rPr>
        <w:t>en</w:t>
      </w:r>
      <w:r w:rsidR="003E3D29">
        <w:rPr>
          <w:rFonts w:ascii="Calibri" w:eastAsia="Calibri" w:hAnsi="Calibri" w:cs="Calibri"/>
        </w:rPr>
        <w:t xml:space="preserve">contra-se aberto no período de </w:t>
      </w:r>
      <w:r>
        <w:rPr>
          <w:rFonts w:ascii="Calibri" w:eastAsia="Calibri" w:hAnsi="Calibri" w:cs="Calibri"/>
        </w:rPr>
        <w:t>25 de junho a 9 de julho de 2012.</w:t>
      </w:r>
    </w:p>
    <w:p w:rsidR="004A5313" w:rsidRPr="0022171C" w:rsidRDefault="004A5313" w:rsidP="004A5313">
      <w:pPr>
        <w:spacing w:after="120"/>
        <w:jc w:val="both"/>
        <w:rPr>
          <w:rFonts w:ascii="Calibri" w:eastAsia="Calibri" w:hAnsi="Calibri" w:cs="Calibri"/>
        </w:rPr>
      </w:pPr>
      <w:r w:rsidRPr="0022171C">
        <w:rPr>
          <w:rFonts w:ascii="Calibri" w:eastAsia="Calibri" w:hAnsi="Calibri" w:cs="Calibri"/>
        </w:rPr>
        <w:t xml:space="preserve">As candidaturas devem ser formalizadas através do envio de carta de candidatura acompanhada dos seguintes documentos: Curriculum Vitae resumido e certificado de habilitações. As candidaturas podem ser </w:t>
      </w:r>
      <w:r w:rsidRPr="0022171C">
        <w:rPr>
          <w:rFonts w:ascii="Calibri" w:eastAsia="Calibri" w:hAnsi="Calibri" w:cs="Calibri"/>
          <w:u w:val="single"/>
        </w:rPr>
        <w:t>entregues pessoalmente</w:t>
      </w:r>
      <w:r w:rsidRPr="0022171C">
        <w:rPr>
          <w:rFonts w:ascii="Calibri" w:eastAsia="Calibri" w:hAnsi="Calibri" w:cs="Calibri"/>
        </w:rPr>
        <w:t xml:space="preserve"> ou </w:t>
      </w:r>
      <w:r w:rsidRPr="0022171C">
        <w:rPr>
          <w:rFonts w:ascii="Calibri" w:eastAsia="Calibri" w:hAnsi="Calibri" w:cs="Calibri"/>
          <w:u w:val="single"/>
        </w:rPr>
        <w:t xml:space="preserve">enviadas por correio ou </w:t>
      </w:r>
      <w:proofErr w:type="gramStart"/>
      <w:r w:rsidRPr="0022171C">
        <w:rPr>
          <w:rFonts w:ascii="Calibri" w:eastAsia="Calibri" w:hAnsi="Calibri" w:cs="Calibri"/>
          <w:u w:val="single"/>
        </w:rPr>
        <w:t>e-mail</w:t>
      </w:r>
      <w:proofErr w:type="gramEnd"/>
      <w:r w:rsidRPr="0022171C">
        <w:rPr>
          <w:rFonts w:ascii="Calibri" w:eastAsia="Calibri" w:hAnsi="Calibri" w:cs="Calibri"/>
        </w:rPr>
        <w:t>.</w:t>
      </w:r>
    </w:p>
    <w:p w:rsidR="004A5313" w:rsidRPr="0022171C" w:rsidRDefault="004A5313" w:rsidP="004A5313">
      <w:pPr>
        <w:spacing w:after="120"/>
        <w:jc w:val="both"/>
        <w:rPr>
          <w:rFonts w:ascii="Calibri" w:eastAsia="Calibri" w:hAnsi="Calibri" w:cs="Calibri"/>
          <w:b/>
          <w:bCs/>
        </w:rPr>
      </w:pPr>
      <w:r w:rsidRPr="0022171C">
        <w:rPr>
          <w:rFonts w:ascii="Calibri" w:eastAsia="Calibri" w:hAnsi="Calibri" w:cs="Calibri"/>
          <w:b/>
          <w:bCs/>
        </w:rPr>
        <w:t>Entrega das candidaturas:</w:t>
      </w:r>
    </w:p>
    <w:p w:rsidR="004A5313" w:rsidRDefault="004A5313" w:rsidP="004A5313">
      <w:pPr>
        <w:jc w:val="both"/>
        <w:rPr>
          <w:rFonts w:ascii="Calibri" w:eastAsia="Calibri" w:hAnsi="Calibri" w:cs="Calibri"/>
        </w:rPr>
      </w:pPr>
      <w:r w:rsidRPr="0022171C">
        <w:rPr>
          <w:rFonts w:ascii="Calibri" w:eastAsia="Calibri" w:hAnsi="Calibri" w:cs="Calibri"/>
        </w:rPr>
        <w:t>Instituto de Saúde Pública da Universidade do Porto</w:t>
      </w:r>
      <w:r>
        <w:rPr>
          <w:rFonts w:ascii="Calibri" w:eastAsia="Calibri" w:hAnsi="Calibri" w:cs="Calibri"/>
        </w:rPr>
        <w:t xml:space="preserve">, </w:t>
      </w:r>
      <w:r w:rsidRPr="0022171C">
        <w:rPr>
          <w:rFonts w:ascii="Calibri" w:eastAsia="Calibri" w:hAnsi="Calibri" w:cs="Calibri"/>
        </w:rPr>
        <w:t>Rua das Taipas, 135 | 4050-600 Porto</w:t>
      </w:r>
    </w:p>
    <w:p w:rsidR="004A5313" w:rsidRPr="008E1172" w:rsidRDefault="004A5313" w:rsidP="004A5313">
      <w:pPr>
        <w:jc w:val="both"/>
        <w:rPr>
          <w:rFonts w:ascii="Calibri" w:eastAsia="Calibri" w:hAnsi="Calibri" w:cs="Calibri"/>
        </w:rPr>
      </w:pPr>
      <w:r w:rsidRPr="0022171C">
        <w:rPr>
          <w:rFonts w:ascii="Calibri" w:eastAsia="Calibri" w:hAnsi="Calibri" w:cs="Calibri"/>
        </w:rPr>
        <w:t>Telef</w:t>
      </w:r>
      <w:r>
        <w:rPr>
          <w:rFonts w:ascii="Calibri" w:eastAsia="Calibri" w:hAnsi="Calibri" w:cs="Calibri"/>
        </w:rPr>
        <w:t>one</w:t>
      </w:r>
      <w:r w:rsidRPr="0022171C">
        <w:rPr>
          <w:rFonts w:ascii="Calibri" w:eastAsia="Calibri" w:hAnsi="Calibri" w:cs="Calibri"/>
        </w:rPr>
        <w:t xml:space="preserve">: 222 061 820; </w:t>
      </w:r>
      <w:proofErr w:type="gramStart"/>
      <w:r w:rsidRPr="0022171C">
        <w:rPr>
          <w:rFonts w:ascii="Calibri" w:eastAsia="Calibri" w:hAnsi="Calibri" w:cs="Calibri"/>
        </w:rPr>
        <w:t>e-mail</w:t>
      </w:r>
      <w:proofErr w:type="gramEnd"/>
      <w:r w:rsidRPr="0022171C">
        <w:rPr>
          <w:rFonts w:ascii="Calibri" w:eastAsia="Calibri" w:hAnsi="Calibri" w:cs="Calibri"/>
        </w:rPr>
        <w:t xml:space="preserve">: </w:t>
      </w:r>
      <w:hyperlink r:id="rId5" w:history="1">
        <w:r w:rsidRPr="0022171C">
          <w:rPr>
            <w:rFonts w:ascii="Calibri" w:eastAsia="Calibri" w:hAnsi="Calibri" w:cs="Calibri"/>
            <w:color w:val="0000FF"/>
            <w:u w:val="single"/>
          </w:rPr>
          <w:t>secretaria@ispup.up.pt</w:t>
        </w:r>
      </w:hyperlink>
    </w:p>
    <w:p w:rsidR="00AC7545" w:rsidRDefault="00AC7545"/>
    <w:sectPr w:rsidR="00AC7545" w:rsidSect="009B74EF">
      <w:pgSz w:w="11906" w:h="16838"/>
      <w:pgMar w:top="993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5313"/>
    <w:rsid w:val="00026466"/>
    <w:rsid w:val="00197521"/>
    <w:rsid w:val="003679E9"/>
    <w:rsid w:val="003E3D29"/>
    <w:rsid w:val="00477DBD"/>
    <w:rsid w:val="004A5313"/>
    <w:rsid w:val="00511AB3"/>
    <w:rsid w:val="00766403"/>
    <w:rsid w:val="00770BF9"/>
    <w:rsid w:val="00AC7545"/>
    <w:rsid w:val="00C15E7E"/>
    <w:rsid w:val="00EA1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313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cretaria@ispup.up.pt" TargetMode="External"/><Relationship Id="rId4" Type="http://schemas.openxmlformats.org/officeDocument/2006/relationships/hyperlink" Target="http://alfa.fct.mctes.pt/apoios/bolsas/valores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463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Sandrine Martins</dc:creator>
  <cp:lastModifiedBy>armandina</cp:lastModifiedBy>
  <cp:revision>2</cp:revision>
  <dcterms:created xsi:type="dcterms:W3CDTF">2012-06-26T15:06:00Z</dcterms:created>
  <dcterms:modified xsi:type="dcterms:W3CDTF">2012-06-26T15:06:00Z</dcterms:modified>
</cp:coreProperties>
</file>