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30ABA" w14:textId="21FB2CA1" w:rsidR="00A22F52" w:rsidRDefault="00B904FB" w:rsidP="00A22F52">
      <w:pPr>
        <w:spacing w:line="480" w:lineRule="auto"/>
        <w:jc w:val="left"/>
        <w:rPr>
          <w:b/>
          <w:sz w:val="28"/>
          <w:szCs w:val="18"/>
        </w:rPr>
      </w:pPr>
      <w:bookmarkStart w:id="0" w:name="_GoBack"/>
      <w:bookmarkEnd w:id="0"/>
      <w:r w:rsidRPr="007F7252">
        <w:rPr>
          <w:b/>
          <w:sz w:val="28"/>
          <w:szCs w:val="18"/>
        </w:rPr>
        <w:t xml:space="preserve">Programa de Doutoramento em </w:t>
      </w:r>
      <w:r w:rsidR="002B21A7" w:rsidRPr="007F7252">
        <w:rPr>
          <w:b/>
          <w:sz w:val="28"/>
          <w:szCs w:val="18"/>
        </w:rPr>
        <w:t>Arquitectura</w:t>
      </w:r>
      <w:r w:rsidRPr="007F7252">
        <w:rPr>
          <w:b/>
          <w:sz w:val="28"/>
          <w:szCs w:val="18"/>
        </w:rPr>
        <w:t xml:space="preserve"> | PDA</w:t>
      </w:r>
      <w:r w:rsidRPr="007F7252">
        <w:rPr>
          <w:b/>
          <w:sz w:val="28"/>
          <w:szCs w:val="18"/>
        </w:rPr>
        <w:tab/>
      </w:r>
      <w:r w:rsidRPr="007F7252">
        <w:rPr>
          <w:b/>
          <w:sz w:val="28"/>
          <w:szCs w:val="18"/>
        </w:rPr>
        <w:tab/>
      </w:r>
      <w:r w:rsidR="00353B70">
        <w:rPr>
          <w:b/>
          <w:sz w:val="28"/>
          <w:szCs w:val="18"/>
        </w:rPr>
        <w:t xml:space="preserve">- </w:t>
      </w:r>
      <w:r w:rsidR="008C01ED">
        <w:rPr>
          <w:b/>
          <w:sz w:val="28"/>
          <w:szCs w:val="18"/>
        </w:rPr>
        <w:t xml:space="preserve">salas não atribuídas </w:t>
      </w:r>
      <w:r w:rsidR="00353B70">
        <w:rPr>
          <w:b/>
          <w:sz w:val="28"/>
          <w:szCs w:val="18"/>
        </w:rPr>
        <w:t>-</w:t>
      </w:r>
      <w:r w:rsidRPr="007F7252">
        <w:rPr>
          <w:b/>
          <w:sz w:val="28"/>
          <w:szCs w:val="18"/>
        </w:rPr>
        <w:tab/>
      </w:r>
      <w:r w:rsidRPr="007F7252">
        <w:rPr>
          <w:b/>
          <w:sz w:val="28"/>
          <w:szCs w:val="18"/>
        </w:rPr>
        <w:tab/>
      </w:r>
    </w:p>
    <w:p w14:paraId="1AEC3298" w14:textId="155AE775" w:rsidR="00B904FB" w:rsidRPr="00043F64" w:rsidRDefault="00B904FB" w:rsidP="00043F64">
      <w:pPr>
        <w:spacing w:line="480" w:lineRule="auto"/>
        <w:jc w:val="left"/>
        <w:rPr>
          <w:b/>
          <w:sz w:val="28"/>
          <w:szCs w:val="18"/>
        </w:rPr>
      </w:pPr>
      <w:r w:rsidRPr="007F7252">
        <w:rPr>
          <w:b/>
          <w:sz w:val="28"/>
          <w:szCs w:val="18"/>
        </w:rPr>
        <w:t xml:space="preserve">Faculdade de </w:t>
      </w:r>
      <w:r w:rsidR="002B21A7" w:rsidRPr="007F7252">
        <w:rPr>
          <w:b/>
          <w:sz w:val="28"/>
          <w:szCs w:val="18"/>
        </w:rPr>
        <w:t>Arquitectura</w:t>
      </w:r>
      <w:r w:rsidRPr="007F7252">
        <w:rPr>
          <w:b/>
          <w:sz w:val="28"/>
          <w:szCs w:val="18"/>
        </w:rPr>
        <w:t xml:space="preserve"> da Universidade do Porto</w:t>
      </w:r>
    </w:p>
    <w:p w14:paraId="725DB83F" w14:textId="43276FFB" w:rsidR="00B904FB" w:rsidRPr="00043F64" w:rsidRDefault="00B904FB" w:rsidP="00B904FB">
      <w:pPr>
        <w:spacing w:line="240" w:lineRule="auto"/>
        <w:outlineLvl w:val="0"/>
        <w:rPr>
          <w:b/>
          <w:color w:val="FF6600"/>
          <w:sz w:val="28"/>
          <w:szCs w:val="28"/>
        </w:rPr>
      </w:pPr>
      <w:r w:rsidRPr="00043F64">
        <w:rPr>
          <w:b/>
          <w:color w:val="FF6600"/>
          <w:sz w:val="28"/>
          <w:szCs w:val="28"/>
        </w:rPr>
        <w:t>Horário 201</w:t>
      </w:r>
      <w:r w:rsidR="008F7BCF">
        <w:rPr>
          <w:b/>
          <w:color w:val="FF6600"/>
          <w:sz w:val="28"/>
          <w:szCs w:val="28"/>
        </w:rPr>
        <w:t>6</w:t>
      </w:r>
      <w:r w:rsidRPr="00043F64">
        <w:rPr>
          <w:b/>
          <w:color w:val="FF6600"/>
          <w:sz w:val="28"/>
          <w:szCs w:val="28"/>
        </w:rPr>
        <w:t>-201</w:t>
      </w:r>
      <w:r w:rsidR="008F7BCF">
        <w:rPr>
          <w:b/>
          <w:color w:val="FF6600"/>
          <w:sz w:val="28"/>
          <w:szCs w:val="28"/>
        </w:rPr>
        <w:t>7</w:t>
      </w:r>
      <w:r w:rsidR="004B27EA" w:rsidRPr="00043F64">
        <w:rPr>
          <w:b/>
          <w:color w:val="FF6600"/>
          <w:sz w:val="28"/>
          <w:szCs w:val="28"/>
        </w:rPr>
        <w:t xml:space="preserve"> </w:t>
      </w:r>
      <w:r w:rsidR="004D5D9A">
        <w:rPr>
          <w:b/>
          <w:color w:val="FF6600"/>
          <w:sz w:val="28"/>
          <w:szCs w:val="28"/>
        </w:rPr>
        <w:t xml:space="preserve"> </w:t>
      </w:r>
      <w:r w:rsidR="004B27EA" w:rsidRPr="00043F64">
        <w:rPr>
          <w:b/>
          <w:color w:val="FF6600"/>
          <w:sz w:val="28"/>
          <w:szCs w:val="28"/>
        </w:rPr>
        <w:t>|</w:t>
      </w:r>
      <w:r w:rsidR="004D5D9A">
        <w:rPr>
          <w:b/>
          <w:color w:val="FF6600"/>
          <w:sz w:val="28"/>
          <w:szCs w:val="28"/>
        </w:rPr>
        <w:t xml:space="preserve"> </w:t>
      </w:r>
      <w:r w:rsidR="004B27EA" w:rsidRPr="00043F64">
        <w:rPr>
          <w:b/>
          <w:color w:val="FF6600"/>
          <w:sz w:val="28"/>
          <w:szCs w:val="28"/>
        </w:rPr>
        <w:t xml:space="preserve"> </w:t>
      </w:r>
      <w:r w:rsidR="0085749B">
        <w:rPr>
          <w:b/>
          <w:color w:val="FF6600"/>
          <w:sz w:val="28"/>
          <w:szCs w:val="28"/>
        </w:rPr>
        <w:t>2</w:t>
      </w:r>
      <w:r w:rsidR="004B27EA" w:rsidRPr="00043F64">
        <w:rPr>
          <w:b/>
          <w:color w:val="FF6600"/>
          <w:sz w:val="28"/>
          <w:szCs w:val="28"/>
        </w:rPr>
        <w:t>º semestre</w:t>
      </w:r>
      <w:r w:rsidR="008D4A21" w:rsidRPr="00043F64">
        <w:rPr>
          <w:b/>
          <w:color w:val="FF6600"/>
          <w:sz w:val="28"/>
          <w:szCs w:val="28"/>
        </w:rPr>
        <w:t xml:space="preserve"> </w:t>
      </w:r>
    </w:p>
    <w:p w14:paraId="0C8A3C2C" w14:textId="394952B1" w:rsidR="00B904FB" w:rsidRPr="00457504" w:rsidRDefault="00457504" w:rsidP="00B904FB">
      <w:pPr>
        <w:spacing w:line="240" w:lineRule="auto"/>
        <w:rPr>
          <w:sz w:val="12"/>
          <w:szCs w:val="12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W w:w="21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730"/>
        <w:gridCol w:w="851"/>
        <w:gridCol w:w="992"/>
        <w:gridCol w:w="1134"/>
        <w:gridCol w:w="850"/>
        <w:gridCol w:w="851"/>
        <w:gridCol w:w="709"/>
        <w:gridCol w:w="708"/>
        <w:gridCol w:w="851"/>
        <w:gridCol w:w="850"/>
        <w:gridCol w:w="993"/>
        <w:gridCol w:w="850"/>
        <w:gridCol w:w="851"/>
        <w:gridCol w:w="850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992"/>
        <w:gridCol w:w="788"/>
        <w:gridCol w:w="9"/>
      </w:tblGrid>
      <w:tr w:rsidR="00B356A6" w:rsidRPr="007F7252" w14:paraId="491B5A65" w14:textId="352A3BC9" w:rsidTr="00F73A86">
        <w:trPr>
          <w:gridAfter w:val="1"/>
          <w:wAfter w:w="9" w:type="dxa"/>
          <w:trHeight w:val="256"/>
        </w:trPr>
        <w:tc>
          <w:tcPr>
            <w:tcW w:w="654" w:type="dxa"/>
            <w:vAlign w:val="center"/>
          </w:tcPr>
          <w:p w14:paraId="2E3327DF" w14:textId="77777777" w:rsidR="008F7BCF" w:rsidRPr="007F7252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581" w:type="dxa"/>
            <w:gridSpan w:val="2"/>
            <w:tcBorders>
              <w:right w:val="single" w:sz="2" w:space="0" w:color="auto"/>
            </w:tcBorders>
          </w:tcPr>
          <w:p w14:paraId="03770817" w14:textId="77777777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</w:p>
          <w:p w14:paraId="0CE381C0" w14:textId="688F152F" w:rsidR="008F7BCF" w:rsidRPr="007F7252" w:rsidRDefault="008F7BCF" w:rsidP="008F7BC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10 Fevereiro</w:t>
            </w:r>
          </w:p>
        </w:tc>
        <w:tc>
          <w:tcPr>
            <w:tcW w:w="992" w:type="dxa"/>
            <w:tcBorders>
              <w:right w:val="single" w:sz="2" w:space="0" w:color="auto"/>
            </w:tcBorders>
          </w:tcPr>
          <w:p w14:paraId="1B344485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681A6299" w14:textId="6767C1DC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17 Feverei</w:t>
            </w:r>
            <w:r w:rsidR="00B356A6">
              <w:rPr>
                <w:rFonts w:ascii="Helvetica" w:hAnsi="Helvetica"/>
                <w:sz w:val="12"/>
                <w:szCs w:val="16"/>
              </w:rPr>
              <w:t>ro</w:t>
            </w:r>
          </w:p>
        </w:tc>
        <w:tc>
          <w:tcPr>
            <w:tcW w:w="1134" w:type="dxa"/>
            <w:tcBorders>
              <w:right w:val="single" w:sz="2" w:space="0" w:color="auto"/>
            </w:tcBorders>
          </w:tcPr>
          <w:p w14:paraId="7E07B393" w14:textId="77777777" w:rsidR="008F7BCF" w:rsidRPr="008F7BCF" w:rsidRDefault="008F7BCF" w:rsidP="0085749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  <w:highlight w:val="cyan"/>
              </w:rPr>
            </w:pPr>
            <w:r w:rsidRPr="008F7BCF"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1E3B20F1" w14:textId="7A676BC8" w:rsidR="008F7BCF" w:rsidRPr="008F7BCF" w:rsidRDefault="00B356A6" w:rsidP="008F7BC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  <w:highlight w:val="cyan"/>
              </w:rPr>
              <w:t xml:space="preserve">18 </w:t>
            </w:r>
            <w:r w:rsidR="008F7BCF" w:rsidRPr="008F7BCF">
              <w:rPr>
                <w:rFonts w:ascii="Helvetica" w:hAnsi="Helvetica"/>
                <w:sz w:val="12"/>
                <w:szCs w:val="16"/>
                <w:highlight w:val="cyan"/>
              </w:rPr>
              <w:t>Fevere</w:t>
            </w:r>
            <w:r w:rsidR="008F7BCF" w:rsidRPr="00B356A6">
              <w:rPr>
                <w:rFonts w:ascii="Helvetica" w:hAnsi="Helvetica"/>
                <w:sz w:val="12"/>
                <w:szCs w:val="16"/>
                <w:highlight w:val="cyan"/>
              </w:rPr>
              <w:t>i</w:t>
            </w:r>
            <w:r w:rsidRPr="00B356A6">
              <w:rPr>
                <w:rFonts w:ascii="Helvetica" w:hAnsi="Helvetica"/>
                <w:sz w:val="12"/>
                <w:szCs w:val="16"/>
                <w:highlight w:val="cyan"/>
              </w:rPr>
              <w:t>ro</w:t>
            </w:r>
          </w:p>
        </w:tc>
        <w:tc>
          <w:tcPr>
            <w:tcW w:w="3118" w:type="dxa"/>
            <w:gridSpan w:val="4"/>
            <w:tcBorders>
              <w:right w:val="single" w:sz="4" w:space="0" w:color="auto"/>
            </w:tcBorders>
          </w:tcPr>
          <w:p w14:paraId="792A3491" w14:textId="1F4ACEB8" w:rsidR="008F7BCF" w:rsidRDefault="008F7BCF" w:rsidP="0085749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7D6EB020" w14:textId="03413DB5" w:rsidR="008F7BCF" w:rsidRPr="007F7252" w:rsidRDefault="008F7BCF" w:rsidP="0085749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24 Fevereiro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2A886FBA" w14:textId="77777777" w:rsidR="008F7BCF" w:rsidRDefault="008F7BCF" w:rsidP="0021616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4</w:t>
            </w:r>
          </w:p>
          <w:p w14:paraId="6AA42C1F" w14:textId="1B49CA52" w:rsidR="008F7BCF" w:rsidRDefault="008F7BCF" w:rsidP="00395EA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3 Março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1CA51E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5</w:t>
            </w:r>
          </w:p>
          <w:p w14:paraId="09AF37EF" w14:textId="46FB37AB" w:rsidR="008F7BCF" w:rsidRPr="007F7252" w:rsidRDefault="008F7BCF" w:rsidP="00395EA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10 Março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2" w:space="0" w:color="auto"/>
            </w:tcBorders>
          </w:tcPr>
          <w:p w14:paraId="0F356A0E" w14:textId="77777777" w:rsidR="008F7BCF" w:rsidRDefault="008F7BCF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1B8FFBFD" w14:textId="67B06D6B" w:rsidR="008F7BCF" w:rsidRDefault="008F7BCF" w:rsidP="00395EA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8F7BCF">
              <w:rPr>
                <w:rFonts w:ascii="Helvetica" w:hAnsi="Helvetica"/>
                <w:sz w:val="12"/>
                <w:szCs w:val="16"/>
                <w:highlight w:val="cyan"/>
              </w:rPr>
              <w:t>11 Março</w:t>
            </w:r>
          </w:p>
        </w:tc>
        <w:tc>
          <w:tcPr>
            <w:tcW w:w="3402" w:type="dxa"/>
            <w:gridSpan w:val="4"/>
            <w:tcBorders>
              <w:right w:val="single" w:sz="2" w:space="0" w:color="auto"/>
            </w:tcBorders>
          </w:tcPr>
          <w:p w14:paraId="3A028A90" w14:textId="7255BF9C" w:rsidR="008F7BCF" w:rsidRPr="007F7252" w:rsidRDefault="008F7BCF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6</w:t>
            </w:r>
          </w:p>
          <w:p w14:paraId="71FE6362" w14:textId="3DA2E346" w:rsidR="008F7BCF" w:rsidRPr="007F7252" w:rsidRDefault="008F7BCF" w:rsidP="008F5C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17 Março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CF0CB1" w14:textId="77777777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</w:t>
            </w:r>
            <w:r>
              <w:rPr>
                <w:rFonts w:ascii="Helvetica" w:hAnsi="Helvetica"/>
                <w:sz w:val="12"/>
                <w:szCs w:val="16"/>
              </w:rPr>
              <w:t xml:space="preserve"> 7</w:t>
            </w:r>
          </w:p>
          <w:p w14:paraId="63B934D5" w14:textId="4BA5D042" w:rsidR="008F7BCF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  <w:highlight w:val="cyan"/>
              </w:rPr>
            </w:pPr>
            <w:r>
              <w:rPr>
                <w:rFonts w:ascii="Helvetica" w:hAnsi="Helvetica"/>
                <w:sz w:val="12"/>
                <w:szCs w:val="16"/>
              </w:rPr>
              <w:t>24 Março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AFF8" w14:textId="77777777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  <w:highlight w:val="cyan"/>
              </w:rPr>
              <w:t>Sábado</w:t>
            </w:r>
          </w:p>
          <w:p w14:paraId="234993C9" w14:textId="6A1961C9" w:rsidR="008F7BCF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8F7BCF">
              <w:rPr>
                <w:rFonts w:ascii="Helvetica" w:hAnsi="Helvetica"/>
                <w:sz w:val="12"/>
                <w:szCs w:val="16"/>
                <w:highlight w:val="cyan"/>
              </w:rPr>
              <w:t>25 Março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C6E7" w14:textId="4C1B1999" w:rsidR="008F7BCF" w:rsidRDefault="008F7BCF" w:rsidP="00AC392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</w:t>
            </w:r>
            <w:r>
              <w:rPr>
                <w:rFonts w:ascii="Helvetica" w:hAnsi="Helvetica"/>
                <w:sz w:val="12"/>
                <w:szCs w:val="16"/>
              </w:rPr>
              <w:t xml:space="preserve"> 8</w:t>
            </w:r>
          </w:p>
          <w:p w14:paraId="175B3718" w14:textId="4B94172A" w:rsidR="008F7BCF" w:rsidRPr="007F7252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31 Março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769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</w:t>
            </w:r>
            <w:r>
              <w:rPr>
                <w:rFonts w:ascii="Helvetica" w:hAnsi="Helvetica"/>
                <w:sz w:val="12"/>
                <w:szCs w:val="16"/>
              </w:rPr>
              <w:t xml:space="preserve"> 9</w:t>
            </w:r>
          </w:p>
          <w:p w14:paraId="1374340A" w14:textId="11DE9402" w:rsidR="008F7BCF" w:rsidRPr="007F7252" w:rsidRDefault="008F7BCF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7 Abril</w:t>
            </w: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93B5E33" w14:textId="62C8E026" w:rsidR="008F7BCF" w:rsidRPr="005D3477" w:rsidRDefault="008F7BCF" w:rsidP="007F5883">
            <w:pPr>
              <w:spacing w:line="240" w:lineRule="auto"/>
              <w:jc w:val="left"/>
              <w:rPr>
                <w:rFonts w:ascii="Helvetica" w:hAnsi="Helvetica"/>
                <w:b/>
                <w:color w:val="FFFFFF" w:themeColor="background1"/>
                <w:sz w:val="12"/>
                <w:szCs w:val="16"/>
              </w:rPr>
            </w:pPr>
            <w:r w:rsidRPr="005D3477">
              <w:rPr>
                <w:rFonts w:ascii="Helvetica" w:hAnsi="Helvetica"/>
                <w:b/>
                <w:color w:val="FFFFFF" w:themeColor="background1"/>
                <w:sz w:val="12"/>
                <w:szCs w:val="16"/>
              </w:rPr>
              <w:t>Férias de Páscoa</w:t>
            </w:r>
          </w:p>
        </w:tc>
      </w:tr>
      <w:tr w:rsidR="00B356A6" w:rsidRPr="007F7252" w14:paraId="1EB34FCD" w14:textId="0599A233" w:rsidTr="00164C42">
        <w:trPr>
          <w:trHeight w:val="726"/>
        </w:trPr>
        <w:tc>
          <w:tcPr>
            <w:tcW w:w="654" w:type="dxa"/>
            <w:vAlign w:val="center"/>
          </w:tcPr>
          <w:p w14:paraId="470158CB" w14:textId="77777777" w:rsidR="008F7BCF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9.00 </w:t>
            </w:r>
          </w:p>
          <w:p w14:paraId="4D7585C6" w14:textId="77777777" w:rsidR="008F7BCF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–</w:t>
            </w:r>
          </w:p>
          <w:p w14:paraId="009E17C5" w14:textId="3099DEA3" w:rsidR="008F7BCF" w:rsidRPr="007F7252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11.00</w:t>
            </w:r>
          </w:p>
        </w:tc>
        <w:tc>
          <w:tcPr>
            <w:tcW w:w="730" w:type="dxa"/>
            <w:vMerge w:val="restart"/>
          </w:tcPr>
          <w:p w14:paraId="4D5ABEDF" w14:textId="41554D09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66AFF644" w14:textId="15676624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Adm</w:t>
            </w:r>
            <w:r w:rsidR="00AC09CB">
              <w:rPr>
                <w:rFonts w:ascii="Helvetica" w:hAnsi="Helvetica"/>
                <w:sz w:val="12"/>
                <w:szCs w:val="16"/>
              </w:rPr>
              <w:t>.</w:t>
            </w:r>
            <w:r w:rsidR="00321A0D">
              <w:rPr>
                <w:rFonts w:ascii="Helvetica" w:hAnsi="Helvetica"/>
                <w:sz w:val="12"/>
                <w:szCs w:val="16"/>
              </w:rPr>
              <w:t xml:space="preserve"> do território</w:t>
            </w:r>
            <w:r>
              <w:rPr>
                <w:rFonts w:ascii="Helvetica" w:hAnsi="Helvetica"/>
                <w:sz w:val="12"/>
                <w:szCs w:val="16"/>
              </w:rPr>
              <w:t>.</w:t>
            </w:r>
          </w:p>
          <w:p w14:paraId="07878E3C" w14:textId="5C8004C0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76684D1D" w14:textId="77777777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1A635004" w14:textId="77777777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5575FFE" w14:textId="6F01744E" w:rsidR="008F7BCF" w:rsidRPr="007F7252" w:rsidRDefault="008F7BCF" w:rsidP="001243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</w:tcPr>
          <w:p w14:paraId="2D59503F" w14:textId="0079199B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78415C8E" w14:textId="77777777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Crítica na arquitect...</w:t>
            </w:r>
          </w:p>
          <w:p w14:paraId="7E88A566" w14:textId="130907E1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5B3E36F5" w14:textId="77777777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Jorge Figueira</w:t>
            </w:r>
          </w:p>
          <w:p w14:paraId="7CCF4D69" w14:textId="77777777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4D3A9C4" w14:textId="37D9B160" w:rsidR="008F7BCF" w:rsidRPr="007F7252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6AFEAA2" w14:textId="2536645B" w:rsidR="008F7BCF" w:rsidRPr="007F7252" w:rsidRDefault="008F7BCF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right w:val="single" w:sz="2" w:space="0" w:color="auto"/>
            </w:tcBorders>
            <w:shd w:val="clear" w:color="auto" w:fill="F2DBDB"/>
          </w:tcPr>
          <w:p w14:paraId="7BA70C2A" w14:textId="397CAFDE" w:rsidR="008F7BCF" w:rsidRPr="00943DB4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optat. O23</w:t>
            </w:r>
          </w:p>
          <w:p w14:paraId="74B2F170" w14:textId="77777777" w:rsidR="008F7BCF" w:rsidRPr="0069602C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69602C">
              <w:rPr>
                <w:rFonts w:ascii="Helvetica" w:hAnsi="Helvetica"/>
                <w:sz w:val="12"/>
                <w:szCs w:val="16"/>
              </w:rPr>
              <w:t>Dimensão</w:t>
            </w:r>
          </w:p>
          <w:p w14:paraId="0FE5421D" w14:textId="77777777" w:rsidR="008F7BCF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69602C">
              <w:rPr>
                <w:rFonts w:ascii="Helvetica" w:hAnsi="Helvetica"/>
                <w:sz w:val="12"/>
                <w:szCs w:val="16"/>
              </w:rPr>
              <w:t>paisagística e ambient...</w:t>
            </w:r>
          </w:p>
          <w:p w14:paraId="6925FFB7" w14:textId="77777777" w:rsidR="008F7BCF" w:rsidRPr="00407299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71CFFD9F" w14:textId="71A51DCD" w:rsidR="008F7BCF" w:rsidRPr="00407299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>
              <w:rPr>
                <w:rFonts w:ascii="Helvetica" w:hAnsi="Helvetica"/>
                <w:sz w:val="10"/>
                <w:szCs w:val="10"/>
              </w:rPr>
              <w:t>Paulo Farinha Marques</w:t>
            </w:r>
          </w:p>
          <w:p w14:paraId="5341BD6A" w14:textId="77777777" w:rsidR="008F7BCF" w:rsidRPr="00407299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286A0FCE" w14:textId="17E5B27C" w:rsidR="008F7BCF" w:rsidRPr="007F7252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 xml:space="preserve">sala </w:t>
            </w:r>
            <w:r>
              <w:rPr>
                <w:rFonts w:ascii="Helvetica" w:hAnsi="Helvetica"/>
                <w:sz w:val="10"/>
                <w:szCs w:val="10"/>
              </w:rPr>
              <w:t>E</w:t>
            </w:r>
            <w:r w:rsidRPr="00407299">
              <w:rPr>
                <w:rFonts w:ascii="Helvetica" w:hAnsi="Helvetica"/>
                <w:sz w:val="10"/>
                <w:szCs w:val="10"/>
              </w:rPr>
              <w:t xml:space="preserve"> </w:t>
            </w:r>
            <w:r>
              <w:rPr>
                <w:rFonts w:ascii="Helvetica" w:hAnsi="Helvetica"/>
                <w:sz w:val="10"/>
                <w:szCs w:val="10"/>
              </w:rPr>
              <w:t>3</w:t>
            </w:r>
            <w:r w:rsidRPr="00407299">
              <w:rPr>
                <w:rFonts w:ascii="Helvetica" w:hAnsi="Helvetica"/>
                <w:sz w:val="10"/>
                <w:szCs w:val="10"/>
              </w:rPr>
              <w:t>.3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8A9075" w14:textId="7F73A186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2C26722E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59F7087B" w14:textId="49D57BA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750D323E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164D7361" w14:textId="7777777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45017A5" w14:textId="7777777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Teresa Ferreira</w:t>
            </w:r>
          </w:p>
          <w:p w14:paraId="7FA7F2C0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5F49A42" w14:textId="69189979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28D4B33E" w14:textId="120895A2" w:rsidR="008F7BCF" w:rsidRDefault="008F7BCF" w:rsidP="0073689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4D6D0E1A" w14:textId="6E271600" w:rsidR="008F7BCF" w:rsidRDefault="008F7BCF" w:rsidP="0073689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6BC2D129" w14:textId="0CE9FD31" w:rsidR="008F7BCF" w:rsidRDefault="008F7BCF" w:rsidP="0073689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BDF0A4E" w14:textId="1BFE8232" w:rsidR="008F7BCF" w:rsidRDefault="008F7BCF" w:rsidP="0073689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Furtado</w:t>
            </w:r>
          </w:p>
          <w:p w14:paraId="269B2848" w14:textId="77777777" w:rsidR="008F7BCF" w:rsidRDefault="008F7BCF" w:rsidP="0073689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31A36B1" w14:textId="51C2AAE7" w:rsidR="008F7BCF" w:rsidRPr="007F7252" w:rsidRDefault="008F7BCF" w:rsidP="0073689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7FB11211" w14:textId="3D320B41" w:rsidR="008F7BCF" w:rsidRPr="007F7252" w:rsidRDefault="008F7BCF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072B256B" w14:textId="49FBFCB3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5F7482A7" w14:textId="1DA47FBA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35D21440" w14:textId="25C23D79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Adm</w:t>
            </w:r>
            <w:r w:rsidR="00AC09CB">
              <w:rPr>
                <w:rFonts w:ascii="Helvetica" w:hAnsi="Helvetica"/>
                <w:sz w:val="12"/>
                <w:szCs w:val="16"/>
              </w:rPr>
              <w:t>.</w:t>
            </w:r>
            <w:r>
              <w:rPr>
                <w:rFonts w:ascii="Helvetica" w:hAnsi="Helvetica"/>
                <w:sz w:val="12"/>
                <w:szCs w:val="16"/>
              </w:rPr>
              <w:t xml:space="preserve"> do Território...</w:t>
            </w:r>
          </w:p>
          <w:p w14:paraId="575FB5D6" w14:textId="13AC3FF4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DCFC3BD" w14:textId="77777777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7694D9D6" w14:textId="77777777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2194BBE" w14:textId="4775DF14" w:rsidR="008F7BCF" w:rsidRPr="007F7252" w:rsidRDefault="008F7BCF" w:rsidP="00AC224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C539C2" w14:textId="0EA2E3ED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3AC01BFA" w14:textId="135EE194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Crítica na Arquitect...</w:t>
            </w:r>
          </w:p>
          <w:p w14:paraId="76FE1C0F" w14:textId="44A1F120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D876E47" w14:textId="77777777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Jorge Figueira</w:t>
            </w:r>
          </w:p>
          <w:p w14:paraId="1F9E52F7" w14:textId="77777777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A6CBB36" w14:textId="17E197EA" w:rsidR="008F7BCF" w:rsidRPr="007F7252" w:rsidRDefault="008F7BCF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32B6" w14:textId="32B4B7CC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13A9F25" w14:textId="2E22F178" w:rsidR="008F7BCF" w:rsidRPr="007F7252" w:rsidRDefault="008F7BCF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optat. O21</w:t>
            </w:r>
          </w:p>
          <w:p w14:paraId="3ABE08DF" w14:textId="10E03390" w:rsidR="008F7BCF" w:rsidRPr="00164C42" w:rsidRDefault="00164C42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  <w:proofErr w:type="spellStart"/>
            <w:r w:rsidRPr="00164C42">
              <w:rPr>
                <w:rFonts w:cs="Times"/>
                <w:sz w:val="12"/>
                <w:szCs w:val="12"/>
                <w:lang w:val="en-US"/>
              </w:rPr>
              <w:t>Habitar</w:t>
            </w:r>
            <w:proofErr w:type="spellEnd"/>
            <w:r w:rsidRPr="00164C42">
              <w:rPr>
                <w:rFonts w:cs="Times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64C42">
              <w:rPr>
                <w:rFonts w:cs="Times"/>
                <w:sz w:val="12"/>
                <w:szCs w:val="12"/>
                <w:lang w:val="en-US"/>
              </w:rPr>
              <w:t>na</w:t>
            </w:r>
            <w:proofErr w:type="spellEnd"/>
            <w:r w:rsidRPr="00164C42">
              <w:rPr>
                <w:rFonts w:cs="Times"/>
                <w:sz w:val="12"/>
                <w:szCs w:val="12"/>
                <w:lang w:val="en-US"/>
              </w:rPr>
              <w:t xml:space="preserve"> Europa</w:t>
            </w:r>
            <w:r w:rsidRPr="00164C42">
              <w:rPr>
                <w:rFonts w:ascii="Helvetica" w:hAnsi="Helvetica"/>
                <w:sz w:val="12"/>
                <w:szCs w:val="12"/>
              </w:rPr>
              <w:t xml:space="preserve"> </w:t>
            </w:r>
          </w:p>
          <w:p w14:paraId="5E642D96" w14:textId="77777777" w:rsidR="008F7BCF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R. Ramos</w:t>
            </w:r>
          </w:p>
          <w:p w14:paraId="4435B905" w14:textId="77777777" w:rsidR="008F7BCF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H- C. Ribeiro</w:t>
            </w:r>
          </w:p>
          <w:p w14:paraId="04225AF0" w14:textId="77777777" w:rsidR="008F7BCF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633E5E4" w14:textId="758F0208" w:rsidR="008F7BCF" w:rsidRPr="00144A25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Txato Sabater *</w:t>
            </w:r>
          </w:p>
          <w:p w14:paraId="400741A8" w14:textId="77777777" w:rsidR="008F7BCF" w:rsidRPr="00144A25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6515CE9" w14:textId="716E9E2C" w:rsidR="008F7BCF" w:rsidRPr="007F7252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7783335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69515B28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712304BD" w14:textId="1DF5A33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6779C67C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45C07EC1" w14:textId="7777777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4CB87AF" w14:textId="7777777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Teresa Ferreira</w:t>
            </w:r>
          </w:p>
          <w:p w14:paraId="0F2108B0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8A3BF8D" w14:textId="0156FFB0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69FE207" w14:textId="77777777" w:rsidR="008F7BCF" w:rsidRPr="007F7252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2EAEF778" w14:textId="77777777" w:rsidR="008F7BCF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095870AB" w14:textId="73833DE2" w:rsidR="008F7BCF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0E6FAD5" w14:textId="77777777" w:rsidR="008F7BCF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Furtado</w:t>
            </w:r>
          </w:p>
          <w:p w14:paraId="58318562" w14:textId="77777777" w:rsidR="008F7BCF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5F1316A" w14:textId="7ED6EFCB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0186E0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FD9DCD" w14:textId="69C99E5C" w:rsidR="008F7BCF" w:rsidRPr="007F7252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E1EE0" w14:textId="77777777" w:rsidR="008F7BCF" w:rsidRPr="007F7252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11133738" w14:textId="77777777" w:rsidR="008F7BCF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293A0988" w14:textId="1F4C2EA8" w:rsidR="008F7BCF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63F30B5" w14:textId="77777777" w:rsidR="00717A43" w:rsidRDefault="00717A43" w:rsidP="00717A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Canto Moniz</w:t>
            </w:r>
          </w:p>
          <w:p w14:paraId="4522D08F" w14:textId="77777777" w:rsidR="008F7BCF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C21129A" w14:textId="25C0CD31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F040BF" w14:textId="7777777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46F0951C" w14:textId="2FFBEDB8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Crítica na Arquitect...</w:t>
            </w:r>
          </w:p>
          <w:p w14:paraId="16953614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5486E1C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Jorge Figueira</w:t>
            </w:r>
          </w:p>
          <w:p w14:paraId="76B527FF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39858AF" w14:textId="1ECC5D58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CCFFFF"/>
          </w:tcPr>
          <w:p w14:paraId="47AB435F" w14:textId="77777777" w:rsidR="008F7BCF" w:rsidRPr="000A70E2" w:rsidRDefault="008F7BCF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optat.</w:t>
            </w:r>
            <w:r w:rsidRPr="000A70E2">
              <w:rPr>
                <w:rFonts w:ascii="Helvetica" w:hAnsi="Helvetica"/>
                <w:sz w:val="12"/>
                <w:szCs w:val="16"/>
              </w:rPr>
              <w:t xml:space="preserve"> O</w:t>
            </w:r>
            <w:r>
              <w:rPr>
                <w:rFonts w:ascii="Helvetica" w:hAnsi="Helvetica"/>
                <w:sz w:val="12"/>
                <w:szCs w:val="16"/>
              </w:rPr>
              <w:t>22</w:t>
            </w:r>
          </w:p>
          <w:p w14:paraId="10445FDE" w14:textId="7346030B" w:rsidR="008F7BCF" w:rsidRDefault="008F7BCF" w:rsidP="001E579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Arte da Paisagem...</w:t>
            </w:r>
          </w:p>
          <w:p w14:paraId="2A1E7EA6" w14:textId="77777777" w:rsidR="008F7BCF" w:rsidRDefault="008F7BCF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6EED6637" w14:textId="77777777" w:rsidR="008F7BCF" w:rsidRPr="000A70E2" w:rsidRDefault="008F7BCF" w:rsidP="001E579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Aurora Carapinha</w:t>
            </w:r>
          </w:p>
          <w:p w14:paraId="247749DD" w14:textId="77777777" w:rsidR="008F7BCF" w:rsidRDefault="008F7BCF" w:rsidP="001E579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F0C2847" w14:textId="0F595CC2" w:rsidR="008F7BCF" w:rsidRPr="007F7252" w:rsidRDefault="008F7BCF" w:rsidP="001E579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F</w:t>
            </w:r>
            <w:r w:rsidRPr="000A70E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60912" w14:textId="59FBE48D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69DA617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58F9A342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7BF9122F" w14:textId="3EE16FA6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1D3B94E8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11CC3744" w14:textId="7777777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270DAE8" w14:textId="7777777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Teresa Ferreira</w:t>
            </w:r>
          </w:p>
          <w:p w14:paraId="1E8AE0C2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3B1C665" w14:textId="50DD2A39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9DB940E" w14:textId="77777777" w:rsidR="008F7BCF" w:rsidRPr="007F7252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47CB9129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678CB4F3" w14:textId="6984FAEF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1C06AD10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Furtado</w:t>
            </w:r>
          </w:p>
          <w:p w14:paraId="472A1009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3D0831F" w14:textId="33B5FF37" w:rsidR="008F7BCF" w:rsidRDefault="008F7BCF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66BFE69A" w14:textId="77777777" w:rsidR="008F7BCF" w:rsidRDefault="008F7BCF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F02B08" w14:textId="77777777" w:rsidR="008F7BCF" w:rsidRDefault="008F7BCF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B356A6" w:rsidRPr="007F7252" w14:paraId="62365820" w14:textId="25AFCE10" w:rsidTr="00164C42">
        <w:trPr>
          <w:trHeight w:val="672"/>
        </w:trPr>
        <w:tc>
          <w:tcPr>
            <w:tcW w:w="654" w:type="dxa"/>
            <w:vAlign w:val="center"/>
          </w:tcPr>
          <w:p w14:paraId="19FEE7A9" w14:textId="77777777" w:rsidR="008F7BCF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11.00 </w:t>
            </w:r>
          </w:p>
          <w:p w14:paraId="13A43ABE" w14:textId="77777777" w:rsidR="008F7BCF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60091CD9" w14:textId="1E6E3E47" w:rsidR="008F7BCF" w:rsidRPr="007F7252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13.00</w:t>
            </w:r>
          </w:p>
        </w:tc>
        <w:tc>
          <w:tcPr>
            <w:tcW w:w="730" w:type="dxa"/>
            <w:vMerge/>
          </w:tcPr>
          <w:p w14:paraId="70B50FEF" w14:textId="77777777" w:rsidR="008F7BCF" w:rsidRPr="007F7252" w:rsidRDefault="008F7BCF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36DF68F" w14:textId="140A7848" w:rsidR="008F7BCF" w:rsidRPr="007F7252" w:rsidRDefault="008F7BCF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AB1B" w14:textId="77125A8B" w:rsidR="008F7BCF" w:rsidRPr="007F7252" w:rsidRDefault="008F7BCF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F2DBDB"/>
          </w:tcPr>
          <w:p w14:paraId="5845318D" w14:textId="45128769" w:rsidR="008F7BCF" w:rsidRPr="007F7252" w:rsidRDefault="008F7BCF" w:rsidP="000A70E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5074FC" w14:textId="44227E65" w:rsidR="008F7BCF" w:rsidRPr="007F7252" w:rsidRDefault="008F7BCF" w:rsidP="00654BB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FFE0DFD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06B933A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159FEA1" w14:textId="2A43A42D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A2E7BDE" w14:textId="4C106831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38012" w14:textId="77777777" w:rsidR="008F7BCF" w:rsidRPr="007F7252" w:rsidRDefault="008F7BCF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DD6E3" w14:textId="27E46E4E" w:rsidR="008F7BCF" w:rsidRPr="007F7252" w:rsidRDefault="008F7BCF" w:rsidP="004E383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9CA6FA4" w14:textId="147CDF21" w:rsidR="008F7BCF" w:rsidRPr="007F7252" w:rsidRDefault="008F7BCF" w:rsidP="00A06F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296A2AB" w14:textId="474DB148" w:rsidR="008F7BCF" w:rsidRPr="007F7252" w:rsidRDefault="008F7BCF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8B9732E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8476A3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9C6614" w14:textId="3447273F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48C22" w14:textId="77777777" w:rsidR="008F7BCF" w:rsidRPr="007F7252" w:rsidRDefault="008F7BCF" w:rsidP="00F5128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5ED6C" w14:textId="2BD38A12" w:rsidR="008F7BCF" w:rsidRPr="007F7252" w:rsidRDefault="008F7BCF" w:rsidP="00F5128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CFFFF"/>
          </w:tcPr>
          <w:p w14:paraId="27091492" w14:textId="12BCE52D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924C6" w14:textId="21F0BA5E" w:rsidR="008F7BCF" w:rsidRPr="007F7252" w:rsidRDefault="008F7BCF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C8A3420" w14:textId="77777777" w:rsidR="008F7BCF" w:rsidRPr="007F7252" w:rsidRDefault="008F7BCF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B67F37F" w14:textId="77777777" w:rsidR="008F7BCF" w:rsidRPr="007F7252" w:rsidRDefault="008F7BCF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426382B9" w14:textId="77777777" w:rsidR="008F7BCF" w:rsidRPr="007F7252" w:rsidRDefault="008F7BCF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8114E6" w14:textId="77777777" w:rsidR="008F7BCF" w:rsidRPr="007F7252" w:rsidRDefault="008F7BCF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</w:tr>
      <w:tr w:rsidR="00B356A6" w:rsidRPr="007F7252" w14:paraId="5D06989D" w14:textId="470BBAA2" w:rsidTr="00164C42">
        <w:trPr>
          <w:trHeight w:val="170"/>
        </w:trPr>
        <w:tc>
          <w:tcPr>
            <w:tcW w:w="654" w:type="dxa"/>
            <w:shd w:val="clear" w:color="auto" w:fill="auto"/>
            <w:vAlign w:val="center"/>
          </w:tcPr>
          <w:p w14:paraId="32B14E24" w14:textId="77777777" w:rsidR="008F7BCF" w:rsidRPr="007F7252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30" w:type="dxa"/>
          </w:tcPr>
          <w:p w14:paraId="15F1B388" w14:textId="77777777" w:rsidR="008F7BCF" w:rsidRPr="000A70E2" w:rsidRDefault="008F7BC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68DF6F27" w14:textId="6D31435A" w:rsidR="008F7BCF" w:rsidRPr="000A70E2" w:rsidRDefault="008F7BC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EB81BB5" w14:textId="77777777" w:rsidR="008F7BCF" w:rsidRDefault="008F7BCF" w:rsidP="0026510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580BE836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D84A50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3A7D215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331C23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BCB4082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F76943E" w14:textId="5EDDD513" w:rsidR="008F7BCF" w:rsidRDefault="008F7BCF" w:rsidP="00B041D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1E046" w14:textId="77777777" w:rsidR="008F7BCF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A5976D" w14:textId="77777777" w:rsidR="008F7BCF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EFAB5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FD49785" w14:textId="5949B398" w:rsidR="008F7BCF" w:rsidRPr="007F7252" w:rsidRDefault="008F7BCF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9C591C7" w14:textId="77777777" w:rsidR="008F7BCF" w:rsidRPr="007F7252" w:rsidRDefault="008F7BCF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B762534" w14:textId="77777777" w:rsidR="008F7BCF" w:rsidRPr="007F7252" w:rsidRDefault="008F7BCF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E7E38A5" w14:textId="77777777" w:rsidR="008F7BCF" w:rsidRPr="007F7252" w:rsidRDefault="008F7BCF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4B0C14" w14:textId="77777777" w:rsidR="008F7BCF" w:rsidRDefault="008F7BCF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20880" w14:textId="4560EC03" w:rsidR="008F7BCF" w:rsidRDefault="008F7BCF" w:rsidP="008215E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D0D69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592D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E9B6CFF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EE48B01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51248B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519BB1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03B517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B356A6" w:rsidRPr="007F7252" w14:paraId="6AEBC46A" w14:textId="3146FDD6" w:rsidTr="00164C42">
        <w:trPr>
          <w:trHeight w:val="702"/>
        </w:trPr>
        <w:tc>
          <w:tcPr>
            <w:tcW w:w="654" w:type="dxa"/>
            <w:vAlign w:val="center"/>
          </w:tcPr>
          <w:p w14:paraId="0657E690" w14:textId="77777777" w:rsidR="008F7BCF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14.30 </w:t>
            </w:r>
          </w:p>
          <w:p w14:paraId="08C3837F" w14:textId="77777777" w:rsidR="008F7BCF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13E9AB90" w14:textId="4F984F2A" w:rsidR="008F7BCF" w:rsidRPr="007F7252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</w:tc>
        <w:tc>
          <w:tcPr>
            <w:tcW w:w="730" w:type="dxa"/>
            <w:vMerge w:val="restart"/>
          </w:tcPr>
          <w:p w14:paraId="25D7BFC9" w14:textId="77777777" w:rsidR="008F7BCF" w:rsidRPr="007F7252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60E547C7" w14:textId="77777777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56FF7B41" w14:textId="36431490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B85439D" w14:textId="127C847A" w:rsidR="008F7BCF" w:rsidRDefault="00717A43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Canto Moniz</w:t>
            </w:r>
          </w:p>
          <w:p w14:paraId="7CDBF08D" w14:textId="77777777" w:rsidR="008F7BCF" w:rsidRDefault="008F7BCF" w:rsidP="006E273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9EEE991" w14:textId="1CA85A6B" w:rsidR="008F7BCF" w:rsidRDefault="008F7BCF" w:rsidP="00F867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6773EE8B" w14:textId="7777777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65934141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5D3B56FE" w14:textId="4678B7D9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48853C31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3A630F8C" w14:textId="77777777" w:rsidR="008F7BCF" w:rsidRPr="007F725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05584F58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4D4D699" w14:textId="77777777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0439A0C6" w14:textId="007804C4" w:rsidR="008F7BCF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2C798EB" w14:textId="27E8A282" w:rsidR="008F7BCF" w:rsidRPr="000A70E2" w:rsidRDefault="008F7BCF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F2DBDB"/>
          </w:tcPr>
          <w:p w14:paraId="39754EE1" w14:textId="77777777" w:rsidR="008F7BCF" w:rsidRPr="007F7252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optat. O23</w:t>
            </w:r>
          </w:p>
          <w:p w14:paraId="645FDCC9" w14:textId="77777777" w:rsidR="008F7BCF" w:rsidRPr="0069602C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69602C">
              <w:rPr>
                <w:rFonts w:ascii="Helvetica" w:hAnsi="Helvetica"/>
                <w:sz w:val="12"/>
                <w:szCs w:val="16"/>
              </w:rPr>
              <w:t>Dimensão</w:t>
            </w:r>
          </w:p>
          <w:p w14:paraId="4CA5FD0F" w14:textId="77777777" w:rsidR="008F7BCF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69602C">
              <w:rPr>
                <w:rFonts w:ascii="Helvetica" w:hAnsi="Helvetica"/>
                <w:sz w:val="12"/>
                <w:szCs w:val="16"/>
              </w:rPr>
              <w:t>paisagística e ambient...</w:t>
            </w:r>
          </w:p>
          <w:p w14:paraId="16EA13D3" w14:textId="2683FDC6" w:rsidR="008F7BCF" w:rsidRPr="00407299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</w:p>
          <w:p w14:paraId="2D07444B" w14:textId="39CB6400" w:rsidR="008F7BCF" w:rsidRPr="00407299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>
              <w:rPr>
                <w:rFonts w:ascii="Helvetica" w:hAnsi="Helvetica"/>
                <w:sz w:val="10"/>
                <w:szCs w:val="10"/>
              </w:rPr>
              <w:t>Paulo Farinha Marques</w:t>
            </w:r>
          </w:p>
          <w:p w14:paraId="0AD3C565" w14:textId="77777777" w:rsidR="008F7BCF" w:rsidRPr="00407299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0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>-</w:t>
            </w:r>
          </w:p>
          <w:p w14:paraId="5E10CB88" w14:textId="27BC2F89" w:rsidR="008F7BCF" w:rsidRPr="007F7252" w:rsidRDefault="008F7BCF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 xml:space="preserve">sala </w:t>
            </w:r>
            <w:r>
              <w:rPr>
                <w:rFonts w:ascii="Helvetica" w:hAnsi="Helvetica"/>
                <w:sz w:val="10"/>
                <w:szCs w:val="10"/>
              </w:rPr>
              <w:t>E</w:t>
            </w:r>
            <w:r w:rsidRPr="00407299">
              <w:rPr>
                <w:rFonts w:ascii="Helvetica" w:hAnsi="Helvetica"/>
                <w:sz w:val="10"/>
                <w:szCs w:val="10"/>
              </w:rPr>
              <w:t xml:space="preserve"> </w:t>
            </w:r>
            <w:r>
              <w:rPr>
                <w:rFonts w:ascii="Helvetica" w:hAnsi="Helvetica"/>
                <w:sz w:val="10"/>
                <w:szCs w:val="10"/>
              </w:rPr>
              <w:t>3</w:t>
            </w:r>
            <w:r w:rsidRPr="00407299">
              <w:rPr>
                <w:rFonts w:ascii="Helvetica" w:hAnsi="Helvetica"/>
                <w:sz w:val="10"/>
                <w:szCs w:val="10"/>
              </w:rPr>
              <w:t>.3</w:t>
            </w: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455D12BF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46D00114" w14:textId="39097C4A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53AED145" w14:textId="77777777" w:rsidR="008F7BCF" w:rsidRDefault="008F7BCF" w:rsidP="00F13369">
            <w:pPr>
              <w:spacing w:line="240" w:lineRule="auto"/>
              <w:rPr>
                <w:rFonts w:ascii="Helvetica" w:hAnsi="Helvetica"/>
                <w:sz w:val="10"/>
              </w:rPr>
            </w:pPr>
          </w:p>
          <w:p w14:paraId="34C63548" w14:textId="77777777" w:rsidR="008F7BCF" w:rsidRDefault="008F7BCF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32F6DCE7" w14:textId="77777777" w:rsidR="008F7BCF" w:rsidRDefault="008F7BCF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43856A47" w14:textId="77777777" w:rsidR="008F7BCF" w:rsidRDefault="008F7BCF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704AEFE5" w14:textId="77777777" w:rsidR="008F7BCF" w:rsidRDefault="008F7BCF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05E216B0" w14:textId="77777777" w:rsidR="008F7BCF" w:rsidRDefault="008F7BCF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4D8D0008" w14:textId="77777777" w:rsidR="008F7BCF" w:rsidRPr="007F7252" w:rsidRDefault="008F7BCF" w:rsidP="00F13369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3546FF2F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7FB88477" w14:textId="77777777" w:rsidR="008F7BCF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64BEB3A0" w14:textId="77777777" w:rsidR="008F7BCF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CFD2562" w14:textId="02FDFEA2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5603B7C4" w14:textId="6FF8DB7F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749F1C54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296BDCC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0BFC10AE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6EC2A0C9" w14:textId="6F25EE66" w:rsidR="008F7BCF" w:rsidRPr="007F7252" w:rsidRDefault="0069602C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B9F3A0D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7DDD2A58" w14:textId="77777777" w:rsidR="008F7BCF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690059B" w14:textId="28AE65CF" w:rsidR="008F7BCF" w:rsidRPr="007F7252" w:rsidRDefault="008F7BCF" w:rsidP="00405C0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704AF6E0" w14:textId="268C507F" w:rsidR="008F7BCF" w:rsidRPr="007F7252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PC2</w:t>
            </w:r>
          </w:p>
          <w:p w14:paraId="170EC1AC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6EDE0D2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6ED68C10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37C82F5C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5CDA57B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0D5216FC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14876F9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7408F57C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6BE9DBF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29B65A11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E33DF73" w14:textId="53AA020F" w:rsidR="008F7BCF" w:rsidRPr="007F7252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634860F9" w14:textId="6C9EE38C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2C28A067" w14:textId="77777777" w:rsidR="008F7BCF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6ABD2E09" w14:textId="77777777" w:rsidR="008F7BCF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769BF997" w14:textId="77777777" w:rsidR="008F7BCF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58C30C64" w14:textId="77777777" w:rsidR="008F7BCF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DBF3FF4" w14:textId="77777777" w:rsidR="008F7BCF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3D05557F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0ADCB85" w14:textId="77777777" w:rsidR="008F7BCF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766573BF" w14:textId="77777777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09725F0" w14:textId="2D165CB3" w:rsidR="008F7BCF" w:rsidRPr="007F7252" w:rsidRDefault="008F7BCF" w:rsidP="00405C0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14:paraId="0FFBD151" w14:textId="77777777" w:rsidR="008F7BCF" w:rsidRPr="007F7252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4A99DC1A" w14:textId="77777777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0B9DBCD2" w14:textId="2D9E5CBF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7A764755" w14:textId="77777777" w:rsidR="00717A43" w:rsidRDefault="00717A43" w:rsidP="00717A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Canto Moniz</w:t>
            </w:r>
          </w:p>
          <w:p w14:paraId="60E8B89B" w14:textId="77777777" w:rsidR="008F7BCF" w:rsidRDefault="008F7BCF" w:rsidP="0007284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E4207C2" w14:textId="5AFEEB79" w:rsidR="008F7BCF" w:rsidRPr="007F7252" w:rsidRDefault="008F7BCF" w:rsidP="00B041D8">
            <w:pPr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2A986" w14:textId="77777777" w:rsidR="008F7BCF" w:rsidRPr="007F7252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1B2E76D0" w14:textId="7777777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6090CA13" w14:textId="2F58D03F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2DA523CE" w14:textId="7777777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335B54B4" w14:textId="77777777" w:rsidR="008F7BCF" w:rsidRPr="007F7252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51CD4013" w14:textId="7777777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A200C11" w14:textId="7777777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4A7BC8FC" w14:textId="7777777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A1B19BC" w14:textId="09DA391A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6A299040" w14:textId="77777777" w:rsidR="008F7BCF" w:rsidRPr="007F7252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optat. O21</w:t>
            </w:r>
          </w:p>
          <w:p w14:paraId="76D0460B" w14:textId="77777777" w:rsidR="00164C42" w:rsidRPr="00164C42" w:rsidRDefault="00164C42" w:rsidP="00164C42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  <w:proofErr w:type="spellStart"/>
            <w:r w:rsidRPr="00164C42">
              <w:rPr>
                <w:rFonts w:cs="Times"/>
                <w:sz w:val="12"/>
                <w:szCs w:val="12"/>
                <w:lang w:val="en-US"/>
              </w:rPr>
              <w:t>Habitar</w:t>
            </w:r>
            <w:proofErr w:type="spellEnd"/>
            <w:r w:rsidRPr="00164C42">
              <w:rPr>
                <w:rFonts w:cs="Times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64C42">
              <w:rPr>
                <w:rFonts w:cs="Times"/>
                <w:sz w:val="12"/>
                <w:szCs w:val="12"/>
                <w:lang w:val="en-US"/>
              </w:rPr>
              <w:t>na</w:t>
            </w:r>
            <w:proofErr w:type="spellEnd"/>
            <w:r w:rsidRPr="00164C42">
              <w:rPr>
                <w:rFonts w:cs="Times"/>
                <w:sz w:val="12"/>
                <w:szCs w:val="12"/>
                <w:lang w:val="en-US"/>
              </w:rPr>
              <w:t xml:space="preserve"> Europa</w:t>
            </w:r>
            <w:r w:rsidRPr="00164C42">
              <w:rPr>
                <w:rFonts w:ascii="Helvetica" w:hAnsi="Helvetica"/>
                <w:sz w:val="12"/>
                <w:szCs w:val="12"/>
              </w:rPr>
              <w:t xml:space="preserve"> </w:t>
            </w:r>
          </w:p>
          <w:p w14:paraId="2F1E8807" w14:textId="77777777" w:rsidR="008F7BCF" w:rsidRPr="007F7252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29FBDF5B" w14:textId="77777777" w:rsidR="008F7BCF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R. Ramos</w:t>
            </w:r>
          </w:p>
          <w:p w14:paraId="3EB46274" w14:textId="77777777" w:rsidR="008F7BCF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H- C. Ribeiro</w:t>
            </w:r>
          </w:p>
          <w:p w14:paraId="10E79585" w14:textId="77777777" w:rsidR="008F7BCF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60A4B68" w14:textId="3267E21E" w:rsidR="008F7BCF" w:rsidRPr="00144A25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Txatxo Sabater *</w:t>
            </w:r>
          </w:p>
          <w:p w14:paraId="43FBA388" w14:textId="77777777" w:rsidR="008F7BCF" w:rsidRPr="00144A25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1294C4BC" w14:textId="27BD6E93" w:rsidR="008F7BCF" w:rsidRPr="007F7252" w:rsidRDefault="008F7BCF" w:rsidP="00E03B0F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C157E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E5A0BB6" w14:textId="3BF2051D" w:rsidR="008F7BCF" w:rsidRPr="007F7252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710A2973" w14:textId="77777777" w:rsidR="008F7BCF" w:rsidRDefault="008F7BCF" w:rsidP="00D84943">
            <w:pPr>
              <w:spacing w:line="240" w:lineRule="auto"/>
              <w:rPr>
                <w:rFonts w:ascii="Helvetica" w:hAnsi="Helvetica"/>
                <w:sz w:val="10"/>
              </w:rPr>
            </w:pPr>
          </w:p>
          <w:p w14:paraId="3F8036EF" w14:textId="77777777" w:rsidR="008F7BCF" w:rsidRDefault="008F7BCF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34C8454B" w14:textId="77777777" w:rsidR="008F7BCF" w:rsidRDefault="008F7BCF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02171941" w14:textId="77777777" w:rsidR="008F7BCF" w:rsidRDefault="008F7BCF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4B307F45" w14:textId="77777777" w:rsidR="008F7BCF" w:rsidRDefault="008F7BCF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1E8F5DCD" w14:textId="77777777" w:rsidR="008F7BCF" w:rsidRDefault="008F7BCF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7D0E42E2" w14:textId="77777777" w:rsidR="008F7BCF" w:rsidRPr="007F7252" w:rsidRDefault="008F7BCF" w:rsidP="00D8494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2728C7E5" w14:textId="77777777" w:rsidR="008F7BCF" w:rsidRPr="007F7252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62897654" w14:textId="77777777" w:rsidR="008F7BCF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4E8D620F" w14:textId="77777777" w:rsidR="008F7BCF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7D8F429" w14:textId="20F7C8B8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08E40B6" w14:textId="4EBB0865" w:rsidR="008F7BCF" w:rsidRPr="007F7252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2DE520C2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6682E873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471C7AEA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7DA6FEF7" w14:textId="1D37A436" w:rsidR="008F7BCF" w:rsidRPr="007F7252" w:rsidRDefault="0069602C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A90400C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1DBB058A" w14:textId="77777777" w:rsidR="008F7BCF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91BCA26" w14:textId="2AD03F93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2812A0C" w14:textId="783DE2E1" w:rsidR="008F7BCF" w:rsidRPr="007F7252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PC2</w:t>
            </w:r>
          </w:p>
          <w:p w14:paraId="4A266F3E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10370845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2A4506D9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35248D1F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646B361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715C7743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3583C2E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6B09677B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2D3D16B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7315D9E6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A26D3F2" w14:textId="28553934" w:rsidR="008F7BCF" w:rsidRPr="007F7252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BC27BEF" w14:textId="7935C9EC" w:rsidR="008F7BCF" w:rsidRPr="007F7252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3F868347" w14:textId="77777777" w:rsidR="008F7BCF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F19540C" w14:textId="77777777" w:rsidR="008F7BCF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79BA0A20" w14:textId="77777777" w:rsidR="008F7BCF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71236F8C" w14:textId="77777777" w:rsidR="008F7BCF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77B4CDC" w14:textId="77777777" w:rsidR="008F7BCF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50408FA1" w14:textId="77777777" w:rsidR="008F7BCF" w:rsidRPr="007F7252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7D2E921" w14:textId="77777777" w:rsidR="008F7BCF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5146886E" w14:textId="77777777" w:rsidR="008F7BCF" w:rsidRPr="007F7252" w:rsidRDefault="008F7BCF" w:rsidP="00D849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77BA46D" w14:textId="19ECBDF4" w:rsidR="008F7BCF" w:rsidRPr="007F7252" w:rsidRDefault="008F7BCF" w:rsidP="0015047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CD18D8" w14:textId="77777777" w:rsidR="008F7BCF" w:rsidRPr="007F7252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353F061D" w14:textId="77777777" w:rsidR="008F7BCF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Adm do Território...</w:t>
            </w:r>
          </w:p>
          <w:p w14:paraId="4DDA52E3" w14:textId="77777777" w:rsidR="008F7BCF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BAAABD3" w14:textId="77777777" w:rsidR="008F7BCF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6D8EA3ED" w14:textId="77777777" w:rsidR="008F7BCF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F75A527" w14:textId="1433B8FB" w:rsidR="008F7BCF" w:rsidRDefault="008F7BCF" w:rsidP="00AC19C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40167B8" w14:textId="77777777" w:rsidR="008F7BCF" w:rsidRPr="000A70E2" w:rsidRDefault="008F7BCF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optat.</w:t>
            </w:r>
            <w:r w:rsidRPr="000A70E2">
              <w:rPr>
                <w:rFonts w:ascii="Helvetica" w:hAnsi="Helvetica"/>
                <w:sz w:val="12"/>
                <w:szCs w:val="16"/>
              </w:rPr>
              <w:t xml:space="preserve"> O</w:t>
            </w:r>
            <w:r>
              <w:rPr>
                <w:rFonts w:ascii="Helvetica" w:hAnsi="Helvetica"/>
                <w:sz w:val="12"/>
                <w:szCs w:val="16"/>
              </w:rPr>
              <w:t>22</w:t>
            </w:r>
          </w:p>
          <w:p w14:paraId="24F4E985" w14:textId="2FC1F504" w:rsidR="008F7BCF" w:rsidRDefault="008F7BCF" w:rsidP="00484F07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Arte da Paisagem...</w:t>
            </w:r>
          </w:p>
          <w:p w14:paraId="62AF4777" w14:textId="266707E5" w:rsidR="008F7BCF" w:rsidRDefault="008F7BCF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79558A40" w14:textId="77777777" w:rsidR="008F7BCF" w:rsidRPr="000A70E2" w:rsidRDefault="008F7BCF" w:rsidP="00484F07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Aurora Carapinha</w:t>
            </w:r>
          </w:p>
          <w:p w14:paraId="61A5BA46" w14:textId="77777777" w:rsidR="008F7BCF" w:rsidRDefault="008F7BCF" w:rsidP="00484F07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69036EE" w14:textId="2DE8078B" w:rsidR="008F7BCF" w:rsidRDefault="008F7BCF" w:rsidP="00484F0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F</w:t>
            </w:r>
            <w:r w:rsidRPr="000A70E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364A1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04889" w14:textId="77777777" w:rsidR="008F7BCF" w:rsidRPr="007F7252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455B8D48" w14:textId="7777777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6447D101" w14:textId="6B1B08A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322A0900" w14:textId="7777777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11A82596" w14:textId="77777777" w:rsidR="008F7BCF" w:rsidRPr="007F7252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7AB6A422" w14:textId="7777777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BC3B8D7" w14:textId="7777777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2E970020" w14:textId="77777777" w:rsidR="008F7BCF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D048206" w14:textId="71EC944D" w:rsidR="008F7BCF" w:rsidRPr="007F7252" w:rsidRDefault="008F7BCF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41CABEB4" w14:textId="1F904A10" w:rsidR="008F7BCF" w:rsidRPr="007F7252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0727F04C" w14:textId="77777777" w:rsidR="008F7BCF" w:rsidRDefault="008F7BCF" w:rsidP="007F5883">
            <w:pPr>
              <w:spacing w:line="240" w:lineRule="auto"/>
              <w:rPr>
                <w:rFonts w:ascii="Helvetica" w:hAnsi="Helvetica"/>
                <w:sz w:val="10"/>
              </w:rPr>
            </w:pPr>
          </w:p>
          <w:p w14:paraId="1A02CD18" w14:textId="77777777" w:rsidR="008F7BCF" w:rsidRDefault="008F7BCF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7882D30E" w14:textId="77777777" w:rsidR="008F7BCF" w:rsidRDefault="008F7BCF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4DE7A8E9" w14:textId="77777777" w:rsidR="008F7BCF" w:rsidRDefault="008F7BCF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4B47D0FB" w14:textId="77777777" w:rsidR="008F7BCF" w:rsidRDefault="008F7BCF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1D28FAF6" w14:textId="77777777" w:rsidR="008F7BCF" w:rsidRDefault="008F7BCF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483077AC" w14:textId="77777777" w:rsidR="008F7BCF" w:rsidRPr="007F7252" w:rsidRDefault="008F7BCF" w:rsidP="007F5883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066BE631" w14:textId="77777777" w:rsidR="008F7BCF" w:rsidRPr="007F7252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746A9E12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393F0230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7DEC362" w14:textId="4143C9C6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60A07EB4" w14:textId="7D760DDE" w:rsidR="008F7BCF" w:rsidRPr="007F7252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223A5061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72F18C63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37A39745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0CFDD5A6" w14:textId="4F9ED515" w:rsidR="008F7BCF" w:rsidRPr="007F7252" w:rsidRDefault="0069602C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0FA0B57" w14:textId="77777777" w:rsidR="008F7BCF" w:rsidRDefault="008F7BCF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067B0573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DEC1EEB" w14:textId="388CCC9E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1B72D57A" w14:textId="34FEF77C" w:rsidR="008F7BCF" w:rsidRPr="007F7252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projeto de tese </w:t>
            </w:r>
            <w:r>
              <w:rPr>
                <w:rFonts w:ascii="Helvetica" w:hAnsi="Helvetica"/>
                <w:sz w:val="12"/>
                <w:szCs w:val="16"/>
              </w:rPr>
              <w:t>PC2</w:t>
            </w:r>
          </w:p>
          <w:p w14:paraId="322A58A1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1F745A40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4DB7142E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038DF4C4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7F3C4B0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5DCD8AB3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14ECB1F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36D332CA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F5030A5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22670BCD" w14:textId="77777777" w:rsidR="008F7BCF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DA0D5D3" w14:textId="663C737D" w:rsidR="008F7BCF" w:rsidRPr="007F7252" w:rsidRDefault="008F7BCF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7733B0C1" w14:textId="4C5EB367" w:rsidR="008F7BCF" w:rsidRPr="007F7252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 w:rsidR="00B356A6">
              <w:rPr>
                <w:rFonts w:ascii="Helvetica" w:hAnsi="Helvetica"/>
                <w:sz w:val="12"/>
                <w:szCs w:val="16"/>
              </w:rPr>
              <w:t>t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1D96E598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1510DD98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4311BEE6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1AD55D9E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67524A2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570B1119" w14:textId="77777777" w:rsidR="008F7BCF" w:rsidRPr="007F7252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E9BD967" w14:textId="77777777" w:rsidR="008F7BCF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1BF01EC9" w14:textId="77777777" w:rsidR="008F7BCF" w:rsidRPr="007F7252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9931546" w14:textId="65D9BABE" w:rsidR="008F7BCF" w:rsidRPr="007F7252" w:rsidRDefault="008F7BCF" w:rsidP="00F1336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84C35A" w14:textId="77777777" w:rsidR="008F7BCF" w:rsidRPr="007F7252" w:rsidRDefault="008F7BCF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B356A6" w:rsidRPr="007F7252" w14:paraId="50DF3987" w14:textId="7F47078B" w:rsidTr="00164C42">
        <w:trPr>
          <w:trHeight w:val="661"/>
        </w:trPr>
        <w:tc>
          <w:tcPr>
            <w:tcW w:w="654" w:type="dxa"/>
            <w:vAlign w:val="center"/>
          </w:tcPr>
          <w:p w14:paraId="2121E8A8" w14:textId="398482E8" w:rsidR="008F7BCF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  <w:p w14:paraId="40621757" w14:textId="77777777" w:rsidR="008F7BCF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– </w:t>
            </w:r>
          </w:p>
          <w:p w14:paraId="71DAFB22" w14:textId="0E2638E7" w:rsidR="008F7BCF" w:rsidRPr="007F7252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18.30</w:t>
            </w:r>
          </w:p>
        </w:tc>
        <w:tc>
          <w:tcPr>
            <w:tcW w:w="730" w:type="dxa"/>
            <w:vMerge/>
          </w:tcPr>
          <w:p w14:paraId="2AAA7803" w14:textId="77777777" w:rsidR="008F7BCF" w:rsidRPr="000A70E2" w:rsidRDefault="008F7BC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37895" w14:textId="7D832189" w:rsidR="008F7BCF" w:rsidRPr="000A70E2" w:rsidRDefault="008F7BC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DBDB"/>
          </w:tcPr>
          <w:p w14:paraId="65F20186" w14:textId="171F6B45" w:rsidR="008F7BCF" w:rsidRPr="007F7252" w:rsidRDefault="008F7BCF" w:rsidP="000A70E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103160F4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3AF4A076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55BC9F30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4033E9DA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9594"/>
          </w:tcPr>
          <w:p w14:paraId="54AC9E50" w14:textId="4514685D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024011D" w14:textId="3F0EF62A" w:rsidR="008F7BCF" w:rsidRPr="007F7252" w:rsidRDefault="008F7BCF" w:rsidP="001B7920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3C788" w14:textId="77777777" w:rsidR="008F7BCF" w:rsidRDefault="008F7BCF" w:rsidP="00DE00D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6CA7B31" w14:textId="2233367C" w:rsidR="008F7BCF" w:rsidRPr="007F7252" w:rsidRDefault="008F7BCF" w:rsidP="00DE00D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4C478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8081CD5" w14:textId="64200FB0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1A46FDF5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0896D08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C3E2A1A" w14:textId="233FF78A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B080" w14:textId="77777777" w:rsidR="008F7BCF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8EA0FD3" w14:textId="7F4D80C3" w:rsidR="008F7BCF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F2C4B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F011E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7F51F2AE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6D72E8A1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5079FEB1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039FD0E4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F95402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B356A6" w:rsidRPr="007F7252" w14:paraId="27E1A933" w14:textId="1218BBF4" w:rsidTr="00164C42">
        <w:trPr>
          <w:trHeight w:val="686"/>
        </w:trPr>
        <w:tc>
          <w:tcPr>
            <w:tcW w:w="654" w:type="dxa"/>
            <w:vAlign w:val="center"/>
          </w:tcPr>
          <w:p w14:paraId="6B61B6A7" w14:textId="77777777" w:rsidR="008F7BCF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18.30 </w:t>
            </w:r>
          </w:p>
          <w:p w14:paraId="599C54E5" w14:textId="77777777" w:rsidR="008F7BCF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1EAEDD84" w14:textId="5D71C655" w:rsidR="008F7BCF" w:rsidRPr="007F7252" w:rsidRDefault="008F7BCF" w:rsidP="00B904F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20.30</w:t>
            </w:r>
          </w:p>
        </w:tc>
        <w:tc>
          <w:tcPr>
            <w:tcW w:w="730" w:type="dxa"/>
          </w:tcPr>
          <w:p w14:paraId="4719FA09" w14:textId="77777777" w:rsidR="008F7BCF" w:rsidRPr="000A70E2" w:rsidRDefault="008F7BC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0FB2675A" w14:textId="68CACCA6" w:rsidR="008F7BCF" w:rsidRPr="000A70E2" w:rsidRDefault="008F7BCF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F2DBDB"/>
          </w:tcPr>
          <w:p w14:paraId="0C7E5C97" w14:textId="2B62EDBD" w:rsidR="008F7BCF" w:rsidRPr="007F7252" w:rsidRDefault="008F7BCF" w:rsidP="000A70E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auto"/>
          </w:tcPr>
          <w:p w14:paraId="66B2B624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7CCAC895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0A7E0A1F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205702D5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9594"/>
          </w:tcPr>
          <w:p w14:paraId="41FBDD60" w14:textId="03C02151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66894B2" w14:textId="62B7928B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55EA8" w14:textId="77777777" w:rsidR="008F7BCF" w:rsidRDefault="008F7BCF" w:rsidP="00A06F1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2E36C8DC" w14:textId="4B9159EA" w:rsidR="008F7BCF" w:rsidRPr="007F7252" w:rsidRDefault="008F7BCF" w:rsidP="00A06F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C46888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03D034E" w14:textId="48916CC0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FB484DA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B597DE8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015590B" w14:textId="7B3E4DD6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8ADD9" w14:textId="77777777" w:rsidR="008F7BCF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72D60819" w14:textId="67ECFB7C" w:rsidR="008F7BCF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EF35C6" w14:textId="77777777" w:rsidR="008F7BCF" w:rsidRPr="007F7252" w:rsidRDefault="008F7BCF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5B341C" w14:textId="77777777" w:rsidR="008F7BCF" w:rsidRPr="007F7252" w:rsidRDefault="008F7BCF" w:rsidP="009F5999">
            <w:pPr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48ABEE11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522436AD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12F7245D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7681E7F8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EF3058" w14:textId="77777777" w:rsidR="008F7BCF" w:rsidRPr="007F7252" w:rsidRDefault="008F7BCF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</w:tbl>
    <w:p w14:paraId="1724E1A5" w14:textId="77777777" w:rsidR="00B904FB" w:rsidRPr="007F7252" w:rsidRDefault="00B904FB" w:rsidP="00B904FB">
      <w:pPr>
        <w:spacing w:line="240" w:lineRule="auto"/>
        <w:rPr>
          <w:sz w:val="16"/>
        </w:rPr>
      </w:pPr>
    </w:p>
    <w:p w14:paraId="7CF141CB" w14:textId="77777777" w:rsidR="00B904FB" w:rsidRPr="007F7252" w:rsidRDefault="00B904FB" w:rsidP="00B904FB">
      <w:pPr>
        <w:spacing w:line="240" w:lineRule="auto"/>
        <w:rPr>
          <w:sz w:val="16"/>
        </w:rPr>
      </w:pPr>
    </w:p>
    <w:p w14:paraId="4E75F431" w14:textId="77777777" w:rsidR="00B904FB" w:rsidRPr="007F7252" w:rsidRDefault="002069CA" w:rsidP="00B904FB">
      <w:pPr>
        <w:spacing w:line="240" w:lineRule="auto"/>
        <w:rPr>
          <w:sz w:val="16"/>
        </w:rPr>
      </w:pP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  <w:r w:rsidRPr="007F7252">
        <w:rPr>
          <w:sz w:val="16"/>
        </w:rPr>
        <w:tab/>
      </w:r>
    </w:p>
    <w:tbl>
      <w:tblPr>
        <w:tblW w:w="24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851"/>
        <w:gridCol w:w="850"/>
        <w:gridCol w:w="995"/>
        <w:gridCol w:w="851"/>
        <w:gridCol w:w="850"/>
        <w:gridCol w:w="851"/>
        <w:gridCol w:w="851"/>
        <w:gridCol w:w="851"/>
        <w:gridCol w:w="851"/>
        <w:gridCol w:w="851"/>
        <w:gridCol w:w="851"/>
        <w:gridCol w:w="851"/>
        <w:gridCol w:w="850"/>
        <w:gridCol w:w="850"/>
        <w:gridCol w:w="851"/>
        <w:gridCol w:w="851"/>
        <w:gridCol w:w="851"/>
        <w:gridCol w:w="851"/>
        <w:gridCol w:w="851"/>
        <w:gridCol w:w="7367"/>
      </w:tblGrid>
      <w:tr w:rsidR="00FA0422" w:rsidRPr="007F7252" w14:paraId="419FBAAD" w14:textId="538B935C" w:rsidTr="00FA0422">
        <w:tc>
          <w:tcPr>
            <w:tcW w:w="673" w:type="dxa"/>
            <w:tcBorders>
              <w:right w:val="single" w:sz="2" w:space="0" w:color="auto"/>
            </w:tcBorders>
            <w:vAlign w:val="center"/>
          </w:tcPr>
          <w:p w14:paraId="1E25E7ED" w14:textId="77777777" w:rsidR="00FA0422" w:rsidRPr="007F725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3538E01" w14:textId="77777777" w:rsidR="00FA0422" w:rsidRPr="007F7252" w:rsidRDefault="00FA0422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10</w:t>
            </w:r>
          </w:p>
          <w:p w14:paraId="76A77104" w14:textId="404D480F" w:rsidR="00FA0422" w:rsidRPr="007F7252" w:rsidRDefault="00FA0422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21 Abril</w:t>
            </w:r>
          </w:p>
        </w:tc>
        <w:tc>
          <w:tcPr>
            <w:tcW w:w="995" w:type="dxa"/>
            <w:tcBorders>
              <w:left w:val="single" w:sz="2" w:space="0" w:color="auto"/>
              <w:right w:val="single" w:sz="2" w:space="0" w:color="auto"/>
            </w:tcBorders>
          </w:tcPr>
          <w:p w14:paraId="5F1A5F4B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1</w:t>
            </w:r>
          </w:p>
          <w:p w14:paraId="66BAF947" w14:textId="5E29EF17" w:rsidR="00FA0422" w:rsidRPr="007F7252" w:rsidRDefault="00FA0422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28 Abril</w:t>
            </w:r>
          </w:p>
        </w:tc>
        <w:tc>
          <w:tcPr>
            <w:tcW w:w="3403" w:type="dxa"/>
            <w:gridSpan w:val="4"/>
            <w:tcBorders>
              <w:left w:val="single" w:sz="2" w:space="0" w:color="auto"/>
              <w:right w:val="single" w:sz="4" w:space="0" w:color="auto"/>
            </w:tcBorders>
          </w:tcPr>
          <w:p w14:paraId="17174EF2" w14:textId="59743DA7" w:rsidR="00FA0422" w:rsidRDefault="00FA0422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3F907CBD" w14:textId="37DC245C" w:rsidR="00FA0422" w:rsidRPr="007F7252" w:rsidRDefault="00FA0422" w:rsidP="00741B4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5 Maio</w:t>
            </w:r>
          </w:p>
        </w:tc>
        <w:tc>
          <w:tcPr>
            <w:tcW w:w="2553" w:type="dxa"/>
            <w:gridSpan w:val="3"/>
            <w:tcBorders>
              <w:left w:val="single" w:sz="2" w:space="0" w:color="auto"/>
              <w:right w:val="single" w:sz="4" w:space="0" w:color="auto"/>
            </w:tcBorders>
          </w:tcPr>
          <w:p w14:paraId="01FD3035" w14:textId="77777777" w:rsidR="00FA0422" w:rsidRPr="007F7252" w:rsidRDefault="00FA0422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727D5C04" w14:textId="692F21FD" w:rsidR="00FA0422" w:rsidRPr="00783855" w:rsidRDefault="00FA0422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19 Maio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right w:val="single" w:sz="2" w:space="0" w:color="auto"/>
            </w:tcBorders>
          </w:tcPr>
          <w:p w14:paraId="328653A0" w14:textId="39FE7939" w:rsidR="00FA0422" w:rsidRDefault="00FA0422" w:rsidP="009A2D8F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83855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4</w:t>
            </w:r>
          </w:p>
          <w:p w14:paraId="0A5381C9" w14:textId="3947547E" w:rsidR="00FA0422" w:rsidRPr="007F7252" w:rsidRDefault="00FA0422" w:rsidP="001B13B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26 Maio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00" w:fill="FFFF99"/>
          </w:tcPr>
          <w:p w14:paraId="15F9463F" w14:textId="77777777" w:rsidR="00FA042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Semana 15</w:t>
            </w:r>
          </w:p>
          <w:p w14:paraId="1C94BD00" w14:textId="1708A6BF" w:rsidR="00FA0422" w:rsidRPr="007F725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2 Junho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FFFF00" w:fill="FFFF99"/>
          </w:tcPr>
          <w:p w14:paraId="006D9DB1" w14:textId="29181971" w:rsidR="00FA0422" w:rsidRPr="007F725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  <w:r>
              <w:rPr>
                <w:rFonts w:ascii="Helvetica" w:hAnsi="Helvetica"/>
                <w:sz w:val="12"/>
                <w:szCs w:val="16"/>
              </w:rPr>
              <w:t>6</w:t>
            </w:r>
          </w:p>
          <w:p w14:paraId="55952836" w14:textId="4B4079F3" w:rsidR="00FA0422" w:rsidRPr="007F7252" w:rsidRDefault="00FA0422" w:rsidP="006367F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9 Junho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FFFF00" w:fill="FFFF99"/>
          </w:tcPr>
          <w:p w14:paraId="6460BFF1" w14:textId="202B5682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semana 1</w:t>
            </w:r>
            <w:r w:rsidR="00A1561F">
              <w:rPr>
                <w:rFonts w:ascii="Helvetica" w:hAnsi="Helvetica"/>
                <w:sz w:val="12"/>
                <w:szCs w:val="16"/>
              </w:rPr>
              <w:t>7</w:t>
            </w:r>
          </w:p>
          <w:p w14:paraId="0DCED0DA" w14:textId="6EB07C2E" w:rsidR="00FA0422" w:rsidRPr="007F7252" w:rsidRDefault="00FA0422" w:rsidP="008F2E8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16 Junho</w:t>
            </w:r>
          </w:p>
        </w:tc>
        <w:tc>
          <w:tcPr>
            <w:tcW w:w="7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FFFF00" w:fill="F5F883"/>
          </w:tcPr>
          <w:p w14:paraId="7B851CDF" w14:textId="3A3287C5" w:rsidR="00FA0422" w:rsidRDefault="00FA0422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semana </w:t>
            </w:r>
            <w:r>
              <w:rPr>
                <w:rFonts w:ascii="Helvetica" w:hAnsi="Helvetica"/>
                <w:sz w:val="12"/>
                <w:szCs w:val="16"/>
              </w:rPr>
              <w:t>19</w:t>
            </w:r>
          </w:p>
          <w:p w14:paraId="6BBFE94A" w14:textId="232C1B2E" w:rsidR="00FA0422" w:rsidRPr="007F7252" w:rsidRDefault="00FA0422" w:rsidP="008F2E8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3-7 Julho</w:t>
            </w:r>
          </w:p>
        </w:tc>
      </w:tr>
      <w:tr w:rsidR="00FA0422" w:rsidRPr="007F7252" w14:paraId="4254AF26" w14:textId="3A77EDFA" w:rsidTr="00A1561F">
        <w:trPr>
          <w:trHeight w:val="754"/>
        </w:trPr>
        <w:tc>
          <w:tcPr>
            <w:tcW w:w="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0E308A8" w14:textId="1C7A465F" w:rsidR="00FA042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9.00 </w:t>
            </w:r>
          </w:p>
          <w:p w14:paraId="20CFC2E4" w14:textId="77777777" w:rsidR="00FA042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–</w:t>
            </w:r>
          </w:p>
          <w:p w14:paraId="05408282" w14:textId="5900FF1A" w:rsidR="00FA0422" w:rsidRPr="007F725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11.00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6F9499A" w14:textId="77777777" w:rsidR="00FA0422" w:rsidRPr="007F7252" w:rsidRDefault="00FA0422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24894DEC" w14:textId="77777777" w:rsidR="00FA0422" w:rsidRDefault="00FA0422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Adm do território...</w:t>
            </w:r>
          </w:p>
          <w:p w14:paraId="427F1A52" w14:textId="7BF829C2" w:rsidR="00FA0422" w:rsidRDefault="00FA0422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1218F7C" w14:textId="77777777" w:rsidR="00FA0422" w:rsidRDefault="00FA0422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1F8A5DC4" w14:textId="77777777" w:rsidR="00FA0422" w:rsidRDefault="00FA0422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6DB6F39" w14:textId="1A3BFA41" w:rsidR="00FA0422" w:rsidRPr="007F7252" w:rsidRDefault="00FA0422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9CDBA" w14:textId="77777777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26662141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Crítica na arquitect...</w:t>
            </w:r>
          </w:p>
          <w:p w14:paraId="3716756F" w14:textId="4AC829CB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73A3ED5A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Jorge Figueira</w:t>
            </w:r>
          </w:p>
          <w:p w14:paraId="72D58137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5E1EE2C" w14:textId="03CB0E00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2F738CC" w14:textId="77777777" w:rsidR="00FA0422" w:rsidRPr="007F725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014AB38B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29D68F46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743379D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Furtado</w:t>
            </w:r>
          </w:p>
          <w:p w14:paraId="58B95671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078D082" w14:textId="53F550D5" w:rsidR="00FA0422" w:rsidRPr="007F725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CB4BF4F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1D1C26CC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5C092591" w14:textId="74534B1D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65F31420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3957F168" w14:textId="77777777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DD4FE31" w14:textId="77777777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Teresa Ferreira</w:t>
            </w:r>
          </w:p>
          <w:p w14:paraId="6F288EB7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595AB69" w14:textId="01F7F87F" w:rsidR="00FA0422" w:rsidRPr="00783855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D9D9D9" w:fill="auto"/>
          </w:tcPr>
          <w:p w14:paraId="0D13F111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A1561F">
              <w:rPr>
                <w:rFonts w:ascii="Helvetica" w:hAnsi="Helvetica"/>
                <w:sz w:val="12"/>
                <w:szCs w:val="16"/>
              </w:rPr>
              <w:t>teoria A2</w:t>
            </w:r>
          </w:p>
          <w:p w14:paraId="5113CF0D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  <w:r w:rsidRPr="00A1561F">
              <w:rPr>
                <w:rFonts w:ascii="Helvetica" w:hAnsi="Helvetica"/>
                <w:sz w:val="12"/>
                <w:szCs w:val="12"/>
              </w:rPr>
              <w:t>A Casa e os Grandes Conjuntos Habitacionais</w:t>
            </w:r>
          </w:p>
          <w:p w14:paraId="7FFB0731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</w:p>
          <w:p w14:paraId="5C4FDFC8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Ana Tostões</w:t>
            </w:r>
          </w:p>
          <w:p w14:paraId="7F48D498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-</w:t>
            </w:r>
          </w:p>
          <w:p w14:paraId="2810BC5D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sala E 4.3</w:t>
            </w:r>
          </w:p>
          <w:p w14:paraId="1238E4A4" w14:textId="3CF574FD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2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D9D9D9" w:fill="auto"/>
          </w:tcPr>
          <w:p w14:paraId="55B2BB35" w14:textId="174A234C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E179641" w14:textId="77777777" w:rsidR="00FA0422" w:rsidRPr="007F725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09EBEE91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Adm do território...</w:t>
            </w:r>
          </w:p>
          <w:p w14:paraId="3B2BF7EF" w14:textId="023175DE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0D35BB3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6771ADA1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4C4BCCA" w14:textId="0F1EDDE5" w:rsidR="00FA0422" w:rsidRPr="007F7252" w:rsidRDefault="00FA0422" w:rsidP="008F5C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4B6F7" w14:textId="77777777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71BC0695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Crítica na arquitect...</w:t>
            </w:r>
          </w:p>
          <w:p w14:paraId="55556ED9" w14:textId="3E8363FF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498A6A40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Jorge Figueira</w:t>
            </w:r>
          </w:p>
          <w:p w14:paraId="5E1AF6E9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E50BD8F" w14:textId="4B7F246E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1BD51C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A1561F">
              <w:rPr>
                <w:rFonts w:ascii="Helvetica" w:hAnsi="Helvetica"/>
                <w:sz w:val="12"/>
                <w:szCs w:val="16"/>
              </w:rPr>
              <w:t>teoria A2</w:t>
            </w:r>
          </w:p>
          <w:p w14:paraId="71CB6CEF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  <w:r w:rsidRPr="00A1561F">
              <w:rPr>
                <w:rFonts w:ascii="Helvetica" w:hAnsi="Helvetica"/>
                <w:sz w:val="12"/>
                <w:szCs w:val="12"/>
              </w:rPr>
              <w:t>A Casa e os Grandes Conjuntos Habitacionais</w:t>
            </w:r>
          </w:p>
          <w:p w14:paraId="241EFDE5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</w:p>
          <w:p w14:paraId="53FEF16A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Ana Tostões</w:t>
            </w:r>
          </w:p>
          <w:p w14:paraId="76804453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-</w:t>
            </w:r>
          </w:p>
          <w:p w14:paraId="07E3DE44" w14:textId="31CA15AB" w:rsidR="00FA0422" w:rsidRPr="00EB0CA7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  <w:highlight w:val="yellow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8147B6" w14:textId="4E3FFD43" w:rsidR="00FA0422" w:rsidRPr="00A1561F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A1561F">
              <w:rPr>
                <w:rFonts w:ascii="Helvetica" w:hAnsi="Helvetica"/>
                <w:sz w:val="12"/>
                <w:szCs w:val="16"/>
              </w:rPr>
              <w:t>teoria A2</w:t>
            </w:r>
          </w:p>
          <w:p w14:paraId="4AE33AD7" w14:textId="45836497" w:rsidR="00FA0422" w:rsidRPr="00A1561F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  <w:r w:rsidRPr="00A1561F">
              <w:rPr>
                <w:rFonts w:ascii="Helvetica" w:hAnsi="Helvetica"/>
                <w:sz w:val="12"/>
                <w:szCs w:val="12"/>
              </w:rPr>
              <w:t>A Casa e os Grandes Conjuntos Habitacionais</w:t>
            </w:r>
          </w:p>
          <w:p w14:paraId="5CB6C2A1" w14:textId="77777777" w:rsidR="00FA0422" w:rsidRPr="00A1561F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</w:p>
          <w:p w14:paraId="0A5533E8" w14:textId="77777777" w:rsidR="00FA0422" w:rsidRPr="00A1561F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Ana Tostões</w:t>
            </w:r>
          </w:p>
          <w:p w14:paraId="01B5110B" w14:textId="77777777" w:rsidR="00FA0422" w:rsidRPr="00A1561F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-</w:t>
            </w:r>
          </w:p>
          <w:p w14:paraId="20E693BA" w14:textId="1A5B8A98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F5BDB4F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01F96F59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D3</w:t>
            </w:r>
          </w:p>
          <w:p w14:paraId="5931674C" w14:textId="3A758754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5754B0C4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 Barata</w:t>
            </w:r>
          </w:p>
          <w:p w14:paraId="670E3E18" w14:textId="77777777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8711854" w14:textId="77777777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Teresa Ferreira</w:t>
            </w:r>
          </w:p>
          <w:p w14:paraId="15BF20CA" w14:textId="77777777" w:rsidR="00FA042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770EAE6" w14:textId="6059A9CA" w:rsidR="00FA0422" w:rsidRPr="007F7252" w:rsidRDefault="00FA0422" w:rsidP="00503E5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097996C" w14:textId="77777777" w:rsidR="00FA0422" w:rsidRPr="007F725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72E5905C" w14:textId="7777777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6BE0083D" w14:textId="00CAB8D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0CA8FEE1" w14:textId="7777777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4A46B4CF" w14:textId="77777777" w:rsidR="00FA0422" w:rsidRPr="007F725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15935673" w14:textId="7777777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06826CF" w14:textId="7777777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46A5B368" w14:textId="7777777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619EC38" w14:textId="5DE07F4F" w:rsidR="00FA0422" w:rsidRPr="007F725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95F071D" w14:textId="5DB2C5CD" w:rsidR="00FA0422" w:rsidRPr="007F7252" w:rsidRDefault="00FA0422" w:rsidP="00DF522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</w:tcPr>
          <w:p w14:paraId="6A15BB63" w14:textId="77777777" w:rsidR="00FA0422" w:rsidRPr="007F7252" w:rsidRDefault="00FA0422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optat. O23</w:t>
            </w:r>
          </w:p>
          <w:p w14:paraId="5EC2ADA3" w14:textId="77777777" w:rsidR="00FA0422" w:rsidRPr="002937F6" w:rsidRDefault="00FA0422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2937F6">
              <w:rPr>
                <w:rFonts w:ascii="Helvetica" w:hAnsi="Helvetica"/>
                <w:sz w:val="12"/>
                <w:szCs w:val="16"/>
              </w:rPr>
              <w:t>Dimensão</w:t>
            </w:r>
          </w:p>
          <w:p w14:paraId="6D8C3CE6" w14:textId="77777777" w:rsidR="00FA0422" w:rsidRDefault="00FA0422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2937F6">
              <w:rPr>
                <w:rFonts w:ascii="Helvetica" w:hAnsi="Helvetica"/>
                <w:sz w:val="12"/>
                <w:szCs w:val="16"/>
              </w:rPr>
              <w:t>paisagística</w:t>
            </w:r>
            <w:r>
              <w:rPr>
                <w:rFonts w:ascii="Helvetica" w:hAnsi="Helvetica"/>
                <w:sz w:val="12"/>
                <w:szCs w:val="16"/>
              </w:rPr>
              <w:t xml:space="preserve"> -</w:t>
            </w:r>
          </w:p>
          <w:p w14:paraId="72FC92EB" w14:textId="380938F8" w:rsidR="00FA0422" w:rsidRDefault="00FA0422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407299">
              <w:rPr>
                <w:rFonts w:ascii="Helvetica" w:hAnsi="Helvetica"/>
                <w:sz w:val="10"/>
                <w:szCs w:val="10"/>
              </w:rPr>
              <w:t xml:space="preserve">sala </w:t>
            </w:r>
            <w:r>
              <w:rPr>
                <w:rFonts w:ascii="Helvetica" w:hAnsi="Helvetica"/>
                <w:sz w:val="10"/>
                <w:szCs w:val="10"/>
              </w:rPr>
              <w:t>H</w:t>
            </w:r>
            <w:r w:rsidRPr="00407299">
              <w:rPr>
                <w:rFonts w:ascii="Helvetica" w:hAnsi="Helvetica"/>
                <w:sz w:val="10"/>
                <w:szCs w:val="10"/>
              </w:rPr>
              <w:t xml:space="preserve"> </w:t>
            </w:r>
            <w:r>
              <w:rPr>
                <w:rFonts w:ascii="Helvetica" w:hAnsi="Helvetica"/>
                <w:sz w:val="10"/>
                <w:szCs w:val="10"/>
              </w:rPr>
              <w:t>3</w:t>
            </w:r>
            <w:r w:rsidRPr="00407299">
              <w:rPr>
                <w:rFonts w:ascii="Helvetica" w:hAnsi="Helvetica"/>
                <w:sz w:val="10"/>
                <w:szCs w:val="10"/>
              </w:rPr>
              <w:t>.3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0A4D7BC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A1561F">
              <w:rPr>
                <w:rFonts w:ascii="Helvetica" w:hAnsi="Helvetica"/>
                <w:sz w:val="12"/>
                <w:szCs w:val="16"/>
              </w:rPr>
              <w:t>teoria A2</w:t>
            </w:r>
          </w:p>
          <w:p w14:paraId="4EF4ED36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  <w:r w:rsidRPr="00A1561F">
              <w:rPr>
                <w:rFonts w:ascii="Helvetica" w:hAnsi="Helvetica"/>
                <w:sz w:val="12"/>
                <w:szCs w:val="12"/>
              </w:rPr>
              <w:t>A Casa e os Grandes Conjuntos Habitacionais</w:t>
            </w:r>
          </w:p>
          <w:p w14:paraId="253D0703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</w:p>
          <w:p w14:paraId="3142CD97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Ana Tostões</w:t>
            </w:r>
          </w:p>
          <w:p w14:paraId="6AD5E8FA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-</w:t>
            </w:r>
          </w:p>
          <w:p w14:paraId="14E482E4" w14:textId="2B57B7D5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4478043" w14:textId="11235E47" w:rsidR="00FA0422" w:rsidRPr="007F725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eoria </w:t>
            </w:r>
            <w:r>
              <w:rPr>
                <w:rFonts w:ascii="Helvetica" w:hAnsi="Helvetica"/>
                <w:sz w:val="12"/>
                <w:szCs w:val="16"/>
              </w:rPr>
              <w:t>C3</w:t>
            </w:r>
          </w:p>
          <w:p w14:paraId="36104D2D" w14:textId="77777777" w:rsidR="00FA042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Adm do território...</w:t>
            </w:r>
          </w:p>
          <w:p w14:paraId="2A6D9216" w14:textId="77777777" w:rsidR="00FA042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373E0281" w14:textId="488A2E8F" w:rsidR="00FA0422" w:rsidRPr="007F725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sala 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8F178E" w14:textId="77777777" w:rsidR="00FA0422" w:rsidRPr="007F725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</w:t>
            </w:r>
            <w:r w:rsidRPr="007F7252">
              <w:rPr>
                <w:rFonts w:ascii="Helvetica" w:hAnsi="Helvetica"/>
                <w:sz w:val="12"/>
                <w:szCs w:val="16"/>
              </w:rPr>
              <w:t>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6A87A901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Crítica na arquitect...</w:t>
            </w:r>
          </w:p>
          <w:p w14:paraId="716B8678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04E6D4E0" w14:textId="45129424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56BEF83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A1561F">
              <w:rPr>
                <w:rFonts w:ascii="Helvetica" w:hAnsi="Helvetica"/>
                <w:sz w:val="12"/>
                <w:szCs w:val="16"/>
              </w:rPr>
              <w:t>teoria A2</w:t>
            </w:r>
          </w:p>
          <w:p w14:paraId="28D04E5B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  <w:r w:rsidRPr="00A1561F">
              <w:rPr>
                <w:rFonts w:ascii="Helvetica" w:hAnsi="Helvetica"/>
                <w:sz w:val="12"/>
                <w:szCs w:val="12"/>
              </w:rPr>
              <w:t>A Casa e os Grandes Conjuntos Habitacionais</w:t>
            </w:r>
          </w:p>
          <w:p w14:paraId="5A5AC3C3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</w:p>
          <w:p w14:paraId="6714ED59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Ana Tostões</w:t>
            </w:r>
          </w:p>
          <w:p w14:paraId="28E2638C" w14:textId="77777777" w:rsidR="00FA0422" w:rsidRPr="00A1561F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-</w:t>
            </w:r>
          </w:p>
          <w:p w14:paraId="4E722854" w14:textId="1011C123" w:rsidR="00FA0422" w:rsidRPr="007F725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A1561F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73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3ABAC" w14:textId="7E5193E8" w:rsidR="00FA0422" w:rsidRDefault="00FA0422" w:rsidP="000B24C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 xml:space="preserve">Painéis de Aferição </w:t>
            </w:r>
          </w:p>
          <w:p w14:paraId="74C4E2D3" w14:textId="21425EF2" w:rsidR="00FA0422" w:rsidRPr="007F7252" w:rsidRDefault="00FA0422" w:rsidP="008F2E8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FA0422" w:rsidRPr="007F7252" w14:paraId="6165C964" w14:textId="3786A00D" w:rsidTr="00A1561F">
        <w:trPr>
          <w:trHeight w:val="753"/>
        </w:trPr>
        <w:tc>
          <w:tcPr>
            <w:tcW w:w="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45DFAA5" w14:textId="44CED4DB" w:rsidR="00FA042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11.00 </w:t>
            </w:r>
          </w:p>
          <w:p w14:paraId="3465730B" w14:textId="77777777" w:rsidR="00FA042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45D0216B" w14:textId="32FB4470" w:rsidR="00FA0422" w:rsidRPr="007F725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13.00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C9ECCD4" w14:textId="7CAE966B" w:rsidR="00FA0422" w:rsidRPr="007F7252" w:rsidRDefault="00FA0422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4F4C9" w14:textId="77777777" w:rsidR="00FA0422" w:rsidRPr="007F7252" w:rsidRDefault="00FA0422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7C4DC26" w14:textId="453D8EE7" w:rsidR="00FA0422" w:rsidRPr="007F7252" w:rsidRDefault="00FA0422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6205ADA" w14:textId="4DB6381C" w:rsidR="00FA0422" w:rsidRPr="00783855" w:rsidRDefault="00FA0422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D9D9D9" w:fill="auto"/>
          </w:tcPr>
          <w:p w14:paraId="3C70B72F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D9D9D9" w:fill="auto"/>
          </w:tcPr>
          <w:p w14:paraId="22C78A4B" w14:textId="4156DD33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C111BF0" w14:textId="6FFF5D48" w:rsidR="00FA0422" w:rsidRPr="007F7252" w:rsidRDefault="00FA0422" w:rsidP="008F5C36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F536" w14:textId="77777777" w:rsidR="00FA0422" w:rsidRPr="007F7252" w:rsidRDefault="00FA0422" w:rsidP="0009083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3EB0F" w14:textId="77777777" w:rsidR="00FA0422" w:rsidRPr="007F7252" w:rsidRDefault="00FA0422" w:rsidP="0009083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87EA1" w14:textId="4BD291E5" w:rsidR="00FA0422" w:rsidRPr="007F7252" w:rsidRDefault="00FA0422" w:rsidP="0009083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6ED577A" w14:textId="48BE16AB" w:rsidR="00FA0422" w:rsidRPr="007F7252" w:rsidRDefault="00FA0422" w:rsidP="0009083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5F429" w14:textId="0E80814D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05BB638" w14:textId="550F58E3" w:rsidR="00FA0422" w:rsidRPr="007F7252" w:rsidRDefault="00FA0422" w:rsidP="00835A1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5DFEC"/>
          </w:tcPr>
          <w:p w14:paraId="2C6480AE" w14:textId="77777777" w:rsidR="00FA0422" w:rsidRPr="007F7252" w:rsidRDefault="00FA0422" w:rsidP="0069602C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optat. O21</w:t>
            </w:r>
          </w:p>
          <w:p w14:paraId="2F1C0DFB" w14:textId="77777777" w:rsidR="00164C42" w:rsidRPr="00164C42" w:rsidRDefault="00164C42" w:rsidP="00164C42">
            <w:pPr>
              <w:spacing w:line="240" w:lineRule="auto"/>
              <w:jc w:val="left"/>
              <w:rPr>
                <w:rFonts w:ascii="Helvetica" w:hAnsi="Helvetica"/>
                <w:sz w:val="12"/>
                <w:szCs w:val="12"/>
              </w:rPr>
            </w:pPr>
            <w:proofErr w:type="spellStart"/>
            <w:r w:rsidRPr="00164C42">
              <w:rPr>
                <w:rFonts w:cs="Times"/>
                <w:sz w:val="12"/>
                <w:szCs w:val="12"/>
                <w:lang w:val="en-US"/>
              </w:rPr>
              <w:t>Habitar</w:t>
            </w:r>
            <w:proofErr w:type="spellEnd"/>
            <w:r w:rsidRPr="00164C42">
              <w:rPr>
                <w:rFonts w:cs="Times"/>
                <w:sz w:val="12"/>
                <w:szCs w:val="12"/>
                <w:lang w:val="en-US"/>
              </w:rPr>
              <w:t xml:space="preserve"> </w:t>
            </w:r>
            <w:proofErr w:type="spellStart"/>
            <w:r w:rsidRPr="00164C42">
              <w:rPr>
                <w:rFonts w:cs="Times"/>
                <w:sz w:val="12"/>
                <w:szCs w:val="12"/>
                <w:lang w:val="en-US"/>
              </w:rPr>
              <w:t>na</w:t>
            </w:r>
            <w:proofErr w:type="spellEnd"/>
            <w:r w:rsidRPr="00164C42">
              <w:rPr>
                <w:rFonts w:cs="Times"/>
                <w:sz w:val="12"/>
                <w:szCs w:val="12"/>
                <w:lang w:val="en-US"/>
              </w:rPr>
              <w:t xml:space="preserve"> Europa</w:t>
            </w:r>
            <w:r w:rsidRPr="00164C42">
              <w:rPr>
                <w:rFonts w:ascii="Helvetica" w:hAnsi="Helvetica"/>
                <w:sz w:val="12"/>
                <w:szCs w:val="12"/>
              </w:rPr>
              <w:t xml:space="preserve"> </w:t>
            </w:r>
          </w:p>
          <w:p w14:paraId="1613B510" w14:textId="2F69C35E" w:rsidR="00FA042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F4BB45B" w14:textId="6ED620F3" w:rsidR="00FA0422" w:rsidRPr="007F725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144A25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</w:t>
            </w:r>
            <w:r w:rsidRPr="00144A25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2DEDA" w14:textId="77777777" w:rsidR="00FA0422" w:rsidRPr="007F725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28F23F" w14:textId="1D7E280B" w:rsidR="00FA0422" w:rsidRPr="007F725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3</w:t>
            </w:r>
          </w:p>
          <w:p w14:paraId="55E253F8" w14:textId="77777777" w:rsidR="00FA042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Crítica na arquitect...</w:t>
            </w:r>
          </w:p>
          <w:p w14:paraId="66BC3F50" w14:textId="77777777" w:rsidR="00FA042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EBCB6C1" w14:textId="5ED5C151" w:rsidR="00FA0422" w:rsidRPr="007F725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97076A" w14:textId="77777777" w:rsidR="00FA0422" w:rsidRPr="007F725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000421D0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3991DF4C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46166E2A" w14:textId="591A01CE" w:rsidR="00FA0422" w:rsidRPr="007F725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06E3A92" w14:textId="008F96C0" w:rsidR="00FA0422" w:rsidRPr="007F7252" w:rsidRDefault="00FA0422" w:rsidP="004072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D59B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FA0422" w:rsidRPr="007F7252" w14:paraId="6C01161C" w14:textId="000E116F" w:rsidTr="00A1561F">
        <w:tc>
          <w:tcPr>
            <w:tcW w:w="67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BDDDE" w14:textId="0D15EA54" w:rsidR="00FA0422" w:rsidRPr="007F725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DA4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F725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E44B3" w14:textId="05DF9BF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FDCEB2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0EF5469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8862081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306502" w14:textId="7D766496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9FBE2A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FB88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2363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B4B" w14:textId="2ACD9BBB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6BA1C9" w14:textId="0C9EBE88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2A84D8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23730BA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002" w14:textId="27B6E7AF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6FB4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F27" w14:textId="33BC1528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76A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89B9D2" w14:textId="71434ED2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4E55" w14:textId="6E53E031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FA0422" w:rsidRPr="007F7252" w14:paraId="7B5175A8" w14:textId="6D68745E" w:rsidTr="00A1561F">
        <w:trPr>
          <w:trHeight w:val="764"/>
        </w:trPr>
        <w:tc>
          <w:tcPr>
            <w:tcW w:w="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C7D558D" w14:textId="77777777" w:rsidR="00FA042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14.30 </w:t>
            </w:r>
          </w:p>
          <w:p w14:paraId="1F47EC66" w14:textId="77777777" w:rsidR="00FA042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00BA2D9B" w14:textId="60A0428E" w:rsidR="00FA0422" w:rsidRPr="007F725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9FC3F1F" w14:textId="77777777" w:rsidR="00FA0422" w:rsidRPr="007F7252" w:rsidRDefault="00FA0422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170248BB" w14:textId="3331E0DA" w:rsidR="00FA0422" w:rsidRDefault="00FA0422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1B8BE4F6" w14:textId="77777777" w:rsidR="00FA0422" w:rsidRPr="00BB4E5D" w:rsidRDefault="00FA0422" w:rsidP="007F5883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313C58E3" w14:textId="77777777" w:rsidR="00FA0422" w:rsidRDefault="00FA0422" w:rsidP="00717A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Canto Moniz</w:t>
            </w:r>
          </w:p>
          <w:p w14:paraId="7D58BEEA" w14:textId="77777777" w:rsidR="00FA0422" w:rsidRDefault="00FA0422" w:rsidP="007F588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174497C" w14:textId="50A11B41" w:rsidR="00FA0422" w:rsidRPr="007F7252" w:rsidRDefault="00FA0422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E0E08" w14:textId="77777777" w:rsidR="00FA0422" w:rsidRPr="007F725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3FDD1C3A" w14:textId="7777777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2090B650" w14:textId="38962D44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  <w:p w14:paraId="6AAEDB59" w14:textId="7777777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Álvaro </w:t>
            </w:r>
          </w:p>
          <w:p w14:paraId="5121DFB0" w14:textId="77777777" w:rsidR="00FA0422" w:rsidRPr="007F725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Domingues</w:t>
            </w:r>
          </w:p>
          <w:p w14:paraId="1B8F5488" w14:textId="7777777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4AAA6F7" w14:textId="7777777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N. Portas *</w:t>
            </w:r>
          </w:p>
          <w:p w14:paraId="01D44F77" w14:textId="77777777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7D7698B" w14:textId="48F933C3" w:rsidR="00FA0422" w:rsidRDefault="00FA0422" w:rsidP="001A19C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519C646D" w14:textId="7E88B813" w:rsidR="00FA0422" w:rsidRPr="00B64ACD" w:rsidRDefault="00FA0422" w:rsidP="002E785B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D363909" w14:textId="77777777" w:rsidR="00FA0422" w:rsidRPr="007F725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60DB7C12" w14:textId="77777777" w:rsidR="00FA0422" w:rsidRDefault="00FA0422" w:rsidP="007062A2">
            <w:pPr>
              <w:spacing w:line="240" w:lineRule="auto"/>
              <w:rPr>
                <w:rFonts w:ascii="Helvetica" w:hAnsi="Helvetica"/>
                <w:sz w:val="10"/>
              </w:rPr>
            </w:pPr>
          </w:p>
          <w:p w14:paraId="5436FE49" w14:textId="77777777" w:rsidR="00FA0422" w:rsidRDefault="00FA0422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5CC625A3" w14:textId="77777777" w:rsidR="00FA0422" w:rsidRDefault="00FA0422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389EC65E" w14:textId="77777777" w:rsidR="00FA0422" w:rsidRDefault="00FA0422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3E2CCA0F" w14:textId="77777777" w:rsidR="00FA0422" w:rsidRDefault="00FA0422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575066FB" w14:textId="77777777" w:rsidR="00FA0422" w:rsidRDefault="00FA0422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428B9A9A" w14:textId="77777777" w:rsidR="00FA0422" w:rsidRPr="007F7252" w:rsidRDefault="00FA0422" w:rsidP="007062A2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00B6E39C" w14:textId="77777777" w:rsidR="00FA0422" w:rsidRPr="007F725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03468D1A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449FBF1E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C9AD33A" w14:textId="3F73A85E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30EEDCC" w14:textId="77777777" w:rsidR="00FA0422" w:rsidRPr="007F725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5F339C0C" w14:textId="77777777" w:rsidR="00FA0422" w:rsidRDefault="00FA0422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5AF5B8A4" w14:textId="77777777" w:rsidR="00FA0422" w:rsidRDefault="00FA0422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1FB952D5" w14:textId="77777777" w:rsidR="00FA0422" w:rsidRDefault="00FA0422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3C9442FC" w14:textId="7F860682" w:rsidR="00FA0422" w:rsidRPr="007F7252" w:rsidRDefault="00FA0422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EDA9F1B" w14:textId="77777777" w:rsidR="00FA0422" w:rsidRDefault="00FA0422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034114B7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AA64577" w14:textId="72C47509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4AE9979A" w14:textId="72734EF0" w:rsidR="00FA0422" w:rsidRPr="007F725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PC2</w:t>
            </w:r>
          </w:p>
          <w:p w14:paraId="59F66C92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7E69D6CB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3D622082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7885F151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587A550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7FDDD5AF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C5BA2CA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62812846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FF3003E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785CF2D5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7C3C791" w14:textId="20DCCAF2" w:rsidR="00FA0422" w:rsidRPr="007F725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DBB81A8" w14:textId="77777777" w:rsidR="00FA0422" w:rsidRPr="007F725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5DB012AD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D69E8BE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33128B47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6975FCDB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E724422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30ACBFBE" w14:textId="77777777" w:rsidR="00FA0422" w:rsidRPr="007F725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6E44AB5F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5B6F4310" w14:textId="77777777" w:rsidR="00FA0422" w:rsidRPr="007F725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3F00859" w14:textId="566C97D9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48BB750D" w14:textId="77777777" w:rsidR="00FA0422" w:rsidRPr="007F725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teoria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5A86573A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6ECD2E4C" w14:textId="68827D34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269B7E0B" w14:textId="77777777" w:rsidR="00FA0422" w:rsidRDefault="00FA0422" w:rsidP="00717A43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Canto Moniz</w:t>
            </w:r>
          </w:p>
          <w:p w14:paraId="5E89A9B8" w14:textId="77777777" w:rsidR="00FA0422" w:rsidRDefault="00FA0422" w:rsidP="007062A2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05C4FDEA" w14:textId="6240D79A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AA41E" w14:textId="77777777" w:rsidR="00FA0422" w:rsidRPr="007F7252" w:rsidRDefault="00FA0422" w:rsidP="00DF522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A3</w:t>
            </w:r>
          </w:p>
          <w:p w14:paraId="5B56E432" w14:textId="77777777" w:rsidR="00FA0422" w:rsidRDefault="00FA0422" w:rsidP="00DF522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Concepção Habitar...</w:t>
            </w:r>
          </w:p>
          <w:p w14:paraId="2F7D2F14" w14:textId="71C0EC8B" w:rsidR="00FA0422" w:rsidRDefault="00FA0422" w:rsidP="00DF522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7083CEBB" w14:textId="77777777" w:rsidR="00FA0422" w:rsidRDefault="00FA0422" w:rsidP="00DF522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Gonçalo Furtado</w:t>
            </w:r>
          </w:p>
          <w:p w14:paraId="0B9ECC2E" w14:textId="77777777" w:rsidR="00FA0422" w:rsidRDefault="00FA0422" w:rsidP="00DF522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5B508D8" w14:textId="660BB815" w:rsidR="00FA0422" w:rsidRPr="007F7252" w:rsidRDefault="00FA0422" w:rsidP="00DF522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E</w:t>
            </w:r>
            <w:r w:rsidRPr="007F725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894F4" w14:textId="77777777" w:rsidR="00FA0422" w:rsidRPr="007F725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4EFEDC0D" w14:textId="14464743" w:rsidR="00FA0422" w:rsidRPr="007F725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A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46C9576E" w14:textId="77777777" w:rsidR="00FA0422" w:rsidRDefault="00FA0422" w:rsidP="00304F35">
            <w:pPr>
              <w:spacing w:line="240" w:lineRule="auto"/>
              <w:rPr>
                <w:rFonts w:ascii="Helvetica" w:hAnsi="Helvetica"/>
                <w:sz w:val="10"/>
              </w:rPr>
            </w:pPr>
          </w:p>
          <w:p w14:paraId="224CB3D8" w14:textId="77777777" w:rsidR="00FA0422" w:rsidRDefault="00FA0422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L. Soares</w:t>
            </w:r>
          </w:p>
          <w:p w14:paraId="739C2621" w14:textId="77777777" w:rsidR="00FA0422" w:rsidRDefault="00FA0422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 w:rsidRPr="007F7252">
              <w:rPr>
                <w:rFonts w:ascii="Helvetica" w:hAnsi="Helvetica"/>
                <w:sz w:val="10"/>
              </w:rPr>
              <w:t>Carneiro</w:t>
            </w:r>
          </w:p>
          <w:p w14:paraId="486FB6D3" w14:textId="77777777" w:rsidR="00FA0422" w:rsidRDefault="00FA0422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00C599CB" w14:textId="77777777" w:rsidR="00FA0422" w:rsidRDefault="00FA0422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Raquel</w:t>
            </w:r>
          </w:p>
          <w:p w14:paraId="37A9ABC1" w14:textId="77777777" w:rsidR="00FA0422" w:rsidRDefault="00FA0422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Paulino</w:t>
            </w:r>
          </w:p>
          <w:p w14:paraId="032EEEFF" w14:textId="77777777" w:rsidR="00FA0422" w:rsidRPr="007F7252" w:rsidRDefault="00FA0422" w:rsidP="00304F35">
            <w:pPr>
              <w:spacing w:line="240" w:lineRule="auto"/>
              <w:rPr>
                <w:rFonts w:ascii="Helvetica" w:hAnsi="Helvetica"/>
                <w:sz w:val="10"/>
              </w:rPr>
            </w:pPr>
            <w:r>
              <w:rPr>
                <w:rFonts w:ascii="Helvetica" w:hAnsi="Helvetica"/>
                <w:sz w:val="10"/>
              </w:rPr>
              <w:t>-</w:t>
            </w:r>
          </w:p>
          <w:p w14:paraId="3A937073" w14:textId="77777777" w:rsidR="00FA0422" w:rsidRPr="007F725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Domingos</w:t>
            </w:r>
          </w:p>
          <w:p w14:paraId="454DAE04" w14:textId="77777777" w:rsidR="00FA042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Tavares</w:t>
            </w:r>
            <w:r>
              <w:rPr>
                <w:rFonts w:ascii="Helvetica" w:hAnsi="Helvetica"/>
                <w:sz w:val="10"/>
                <w:szCs w:val="16"/>
              </w:rPr>
              <w:t xml:space="preserve"> *</w:t>
            </w:r>
          </w:p>
          <w:p w14:paraId="5019AFCF" w14:textId="77777777" w:rsidR="00FA042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19D1860" w14:textId="047A88AC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E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BD9D43F" w14:textId="77777777" w:rsidR="00FA0422" w:rsidRPr="007F725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352BF5F9" w14:textId="77777777" w:rsidR="00FA0422" w:rsidRDefault="00FA0422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44169551" w14:textId="77777777" w:rsidR="00FA0422" w:rsidRDefault="00FA0422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Marta </w:t>
            </w:r>
          </w:p>
          <w:p w14:paraId="316B1B58" w14:textId="77777777" w:rsidR="00FA0422" w:rsidRDefault="00FA0422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Oliveira</w:t>
            </w:r>
          </w:p>
          <w:p w14:paraId="1E55BB2C" w14:textId="53B4ADED" w:rsidR="00FA0422" w:rsidRPr="007F7252" w:rsidRDefault="00FA0422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59FA5090" w14:textId="77777777" w:rsidR="00FA0422" w:rsidRDefault="00FA0422" w:rsidP="007B5754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A. A. Costa</w:t>
            </w:r>
            <w:r>
              <w:rPr>
                <w:rFonts w:ascii="Helvetica" w:hAnsi="Helvetica"/>
                <w:sz w:val="10"/>
                <w:szCs w:val="16"/>
              </w:rPr>
              <w:t xml:space="preserve"> </w:t>
            </w:r>
            <w:r w:rsidRPr="007F7252">
              <w:rPr>
                <w:rFonts w:ascii="Helvetica" w:hAnsi="Helvetica"/>
                <w:sz w:val="10"/>
                <w:szCs w:val="16"/>
              </w:rPr>
              <w:t>*</w:t>
            </w:r>
          </w:p>
          <w:p w14:paraId="056F09D1" w14:textId="77777777" w:rsidR="00FA042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8890A89" w14:textId="0FD84828" w:rsidR="00FA0422" w:rsidRPr="007F7252" w:rsidRDefault="00FA0422" w:rsidP="0094770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BE21433" w14:textId="6D7A606C" w:rsidR="00FA0422" w:rsidRPr="007F725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PC2</w:t>
            </w:r>
          </w:p>
          <w:p w14:paraId="72881138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0B2DE177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 xml:space="preserve">Teresa </w:t>
            </w:r>
          </w:p>
          <w:p w14:paraId="7A2F4C26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Cálix</w:t>
            </w:r>
          </w:p>
          <w:p w14:paraId="0389374F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21B7B96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Álvaro Domingues</w:t>
            </w:r>
          </w:p>
          <w:p w14:paraId="3360F193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9206434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Braz</w:t>
            </w:r>
          </w:p>
          <w:p w14:paraId="5AB0E386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4F157434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Fernandes de Sá *</w:t>
            </w:r>
          </w:p>
          <w:p w14:paraId="0517D7A5" w14:textId="77777777" w:rsidR="00FA042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7C65EB2E" w14:textId="7EB885DE" w:rsidR="00FA0422" w:rsidRPr="007F7252" w:rsidRDefault="00FA0422" w:rsidP="00D92A1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H </w:t>
            </w:r>
            <w:r>
              <w:rPr>
                <w:rFonts w:ascii="Helvetica" w:hAnsi="Helvetica"/>
                <w:sz w:val="10"/>
                <w:szCs w:val="16"/>
              </w:rPr>
              <w:t>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2CDAA31" w14:textId="77777777" w:rsidR="00FA0422" w:rsidRPr="007F725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proje</w:t>
            </w:r>
            <w:r>
              <w:rPr>
                <w:rFonts w:ascii="Helvetica" w:hAnsi="Helvetica"/>
                <w:sz w:val="12"/>
                <w:szCs w:val="16"/>
              </w:rPr>
              <w:t>c</w:t>
            </w:r>
            <w:r w:rsidRPr="007F7252">
              <w:rPr>
                <w:rFonts w:ascii="Helvetica" w:hAnsi="Helvetica"/>
                <w:sz w:val="12"/>
                <w:szCs w:val="16"/>
              </w:rPr>
              <w:t xml:space="preserve">to de tese </w:t>
            </w:r>
            <w:r>
              <w:rPr>
                <w:rFonts w:ascii="Helvetica" w:hAnsi="Helvetica"/>
                <w:sz w:val="12"/>
                <w:szCs w:val="16"/>
              </w:rPr>
              <w:t>P</w:t>
            </w:r>
            <w:r w:rsidRPr="007F7252">
              <w:rPr>
                <w:rFonts w:ascii="Helvetica" w:hAnsi="Helvetica"/>
                <w:sz w:val="12"/>
                <w:szCs w:val="16"/>
              </w:rPr>
              <w:t>D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69098149" w14:textId="77777777" w:rsidR="00FA042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  <w:p w14:paraId="1706EA6D" w14:textId="77777777" w:rsidR="00FA042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Francisco</w:t>
            </w:r>
          </w:p>
          <w:p w14:paraId="7F5C1C27" w14:textId="77777777" w:rsidR="00FA042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Barata</w:t>
            </w:r>
          </w:p>
          <w:p w14:paraId="0BB10C17" w14:textId="77777777" w:rsidR="00FA042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22299504" w14:textId="77777777" w:rsidR="00FA042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Rui Póvoas</w:t>
            </w:r>
          </w:p>
          <w:p w14:paraId="304678F2" w14:textId="77777777" w:rsidR="00FA0422" w:rsidRPr="007F725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1A9AA220" w14:textId="77777777" w:rsidR="00FA042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M. J. Moreno</w:t>
            </w:r>
          </w:p>
          <w:p w14:paraId="394A60AB" w14:textId="77777777" w:rsidR="00FA0422" w:rsidRPr="007F7252" w:rsidRDefault="00FA0422" w:rsidP="00304F35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>
              <w:rPr>
                <w:rFonts w:ascii="Helvetica" w:hAnsi="Helvetica"/>
                <w:sz w:val="10"/>
                <w:szCs w:val="16"/>
              </w:rPr>
              <w:t>-</w:t>
            </w:r>
          </w:p>
          <w:p w14:paraId="3E8912D1" w14:textId="756B5F0D" w:rsidR="00FA0422" w:rsidRPr="007F7252" w:rsidRDefault="00FA0422" w:rsidP="00597F0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H 4.3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AE2D5A7" w14:textId="50535336" w:rsidR="00FA0422" w:rsidRPr="000A70E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optat.</w:t>
            </w:r>
            <w:r w:rsidRPr="000A70E2">
              <w:rPr>
                <w:rFonts w:ascii="Helvetica" w:hAnsi="Helvetica"/>
                <w:sz w:val="12"/>
                <w:szCs w:val="16"/>
              </w:rPr>
              <w:t xml:space="preserve"> O</w:t>
            </w:r>
            <w:r>
              <w:rPr>
                <w:rFonts w:ascii="Helvetica" w:hAnsi="Helvetica"/>
                <w:sz w:val="12"/>
                <w:szCs w:val="16"/>
              </w:rPr>
              <w:t>22</w:t>
            </w:r>
          </w:p>
          <w:p w14:paraId="6B2B6FF6" w14:textId="77777777" w:rsidR="00FA0422" w:rsidRDefault="00FA0422" w:rsidP="001E579A">
            <w:pPr>
              <w:spacing w:line="240" w:lineRule="auto"/>
              <w:jc w:val="left"/>
              <w:rPr>
                <w:rFonts w:cs="Arial"/>
                <w:noProof/>
                <w:sz w:val="12"/>
                <w:szCs w:val="18"/>
              </w:rPr>
            </w:pPr>
            <w:r>
              <w:rPr>
                <w:rFonts w:cs="Arial"/>
                <w:noProof/>
                <w:sz w:val="12"/>
                <w:szCs w:val="18"/>
              </w:rPr>
              <w:t>Arte da paisagem...</w:t>
            </w:r>
          </w:p>
          <w:p w14:paraId="32C1D5AB" w14:textId="77777777" w:rsidR="00FA0422" w:rsidRDefault="00FA0422" w:rsidP="00F2325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7E3267A1" w14:textId="512ED976" w:rsidR="00FA0422" w:rsidRPr="007F7252" w:rsidRDefault="00FA0422" w:rsidP="00F23257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0A70E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F</w:t>
            </w:r>
            <w:r w:rsidRPr="000A70E2">
              <w:rPr>
                <w:rFonts w:ascii="Helvetica" w:hAnsi="Helvetica"/>
                <w:sz w:val="10"/>
                <w:szCs w:val="16"/>
              </w:rPr>
              <w:t xml:space="preserve"> 4.3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F91" w14:textId="77777777" w:rsidR="00FA0422" w:rsidRPr="007F7252" w:rsidRDefault="00FA0422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73DB" w14:textId="60BE33DD" w:rsidR="00FA0422" w:rsidRPr="007F7252" w:rsidRDefault="00FA0422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teoria </w:t>
            </w:r>
            <w:r>
              <w:rPr>
                <w:rFonts w:ascii="Helvetica" w:hAnsi="Helvetica"/>
                <w:sz w:val="12"/>
                <w:szCs w:val="16"/>
              </w:rPr>
              <w:t>C2</w:t>
            </w:r>
          </w:p>
          <w:p w14:paraId="26F94990" w14:textId="77777777" w:rsidR="00FA0422" w:rsidRDefault="00FA0422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C2</w:t>
            </w:r>
          </w:p>
          <w:p w14:paraId="4487EB36" w14:textId="77777777" w:rsidR="00FA0422" w:rsidRDefault="00FA0422" w:rsidP="00457504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51397178" w14:textId="07076917" w:rsidR="00FA0422" w:rsidRPr="007F7252" w:rsidRDefault="00FA0422" w:rsidP="001E579A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 xml:space="preserve">sala </w:t>
            </w:r>
            <w:r>
              <w:rPr>
                <w:rFonts w:ascii="Helvetica" w:hAnsi="Helvetica"/>
                <w:sz w:val="10"/>
                <w:szCs w:val="16"/>
              </w:rPr>
              <w:t>H 3</w:t>
            </w:r>
            <w:r w:rsidRPr="007F7252">
              <w:rPr>
                <w:rFonts w:ascii="Helvetica" w:hAnsi="Helvetica"/>
                <w:sz w:val="10"/>
                <w:szCs w:val="16"/>
              </w:rPr>
              <w:t>.3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1F6B" w14:textId="77777777" w:rsidR="00FA0422" w:rsidRPr="007F725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</w:t>
            </w:r>
            <w:r w:rsidRPr="007F7252">
              <w:rPr>
                <w:rFonts w:ascii="Helvetica" w:hAnsi="Helvetica"/>
                <w:sz w:val="12"/>
                <w:szCs w:val="16"/>
              </w:rPr>
              <w:t>eoria B</w:t>
            </w:r>
            <w:r>
              <w:rPr>
                <w:rFonts w:ascii="Helvetica" w:hAnsi="Helvetica"/>
                <w:sz w:val="12"/>
                <w:szCs w:val="16"/>
              </w:rPr>
              <w:t>2</w:t>
            </w:r>
          </w:p>
          <w:p w14:paraId="4B90148D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Teoria B2</w:t>
            </w:r>
          </w:p>
          <w:p w14:paraId="71714667" w14:textId="77777777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-</w:t>
            </w:r>
          </w:p>
          <w:p w14:paraId="293DC81E" w14:textId="21A6CDD0" w:rsidR="00FA0422" w:rsidRDefault="00FA0422" w:rsidP="00FA042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0"/>
                <w:szCs w:val="16"/>
              </w:rPr>
              <w:t>sala F 4.3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828B7E1" w14:textId="63AB6A9E" w:rsidR="00FA0422" w:rsidRPr="007F7252" w:rsidRDefault="00FA0422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3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B6E22" w14:textId="28613792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Painéis de Aferição</w:t>
            </w:r>
          </w:p>
        </w:tc>
      </w:tr>
      <w:tr w:rsidR="00FA0422" w:rsidRPr="007F7252" w14:paraId="3E902EBE" w14:textId="057B52E2" w:rsidTr="00A1561F">
        <w:trPr>
          <w:trHeight w:val="775"/>
        </w:trPr>
        <w:tc>
          <w:tcPr>
            <w:tcW w:w="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AA13178" w14:textId="54C20E75" w:rsidR="00FA042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16.30</w:t>
            </w:r>
          </w:p>
          <w:p w14:paraId="74F3BE01" w14:textId="77777777" w:rsidR="00FA042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 – </w:t>
            </w:r>
          </w:p>
          <w:p w14:paraId="7F1B99A0" w14:textId="45CD1E67" w:rsidR="00FA0422" w:rsidRPr="007F725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18.30</w:t>
            </w:r>
          </w:p>
        </w:tc>
        <w:tc>
          <w:tcPr>
            <w:tcW w:w="851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0E18908" w14:textId="7553F1C9" w:rsidR="00FA0422" w:rsidRPr="007F7252" w:rsidRDefault="00FA0422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503B2" w14:textId="77777777" w:rsidR="00FA0422" w:rsidRDefault="00FA0422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2897D62" w14:textId="57FE9763" w:rsidR="00FA0422" w:rsidRPr="007F7252" w:rsidRDefault="00FA0422" w:rsidP="00771818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5E4F890" w14:textId="77777777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1C209836" w14:textId="77777777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97C18AD" w14:textId="77777777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5166482" w14:textId="424B82C8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0CA4EE30" w14:textId="553A3E4A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21BC5" w14:textId="77777777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84843" w14:textId="77777777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65136D04" w14:textId="1AE736A6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836BE8B" w14:textId="42BCEE6C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6738C8A3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B409302" w14:textId="3481C6BC" w:rsidR="00FA0422" w:rsidRPr="007F7252" w:rsidRDefault="00FA0422" w:rsidP="00597F0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808D8" w14:textId="1EBC8F96" w:rsidR="00FA0422" w:rsidRPr="007F7252" w:rsidRDefault="00FA0422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A417BB" w14:textId="77777777" w:rsidR="00FA0422" w:rsidRPr="007F7252" w:rsidRDefault="00FA0422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C66166" w14:textId="406E684D" w:rsidR="00FA0422" w:rsidRPr="007F7252" w:rsidRDefault="00FA0422" w:rsidP="002E785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F324DC" w14:textId="77777777" w:rsidR="00FA0422" w:rsidRPr="007F7252" w:rsidRDefault="00FA0422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755A2FF0" w14:textId="0A21B396" w:rsidR="00FA0422" w:rsidRPr="007F7252" w:rsidRDefault="00FA0422" w:rsidP="001C32AE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3267C" w14:textId="7EE515F8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  <w:tr w:rsidR="00FA0422" w:rsidRPr="007F7252" w14:paraId="240D9BA3" w14:textId="6C4FEA2B" w:rsidTr="00A1561F">
        <w:trPr>
          <w:trHeight w:val="787"/>
        </w:trPr>
        <w:tc>
          <w:tcPr>
            <w:tcW w:w="67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691440F0" w14:textId="6A6C5AE3" w:rsidR="00FA042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18.30 </w:t>
            </w:r>
          </w:p>
          <w:p w14:paraId="490C2A21" w14:textId="77777777" w:rsidR="00FA042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 xml:space="preserve">– </w:t>
            </w:r>
          </w:p>
          <w:p w14:paraId="3C5DF59B" w14:textId="72B8FFE3" w:rsidR="00FA0422" w:rsidRPr="007F7252" w:rsidRDefault="00FA0422" w:rsidP="00B40A1B">
            <w:pPr>
              <w:spacing w:line="240" w:lineRule="auto"/>
              <w:jc w:val="righ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20.30</w:t>
            </w:r>
          </w:p>
        </w:tc>
        <w:tc>
          <w:tcPr>
            <w:tcW w:w="851" w:type="dxa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BA41931" w14:textId="77777777" w:rsidR="00FA0422" w:rsidRPr="007F7252" w:rsidRDefault="00FA0422" w:rsidP="004D3EE1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0294ABC0" w14:textId="77777777" w:rsidR="00FA0422" w:rsidRDefault="00FA0422" w:rsidP="000A70E2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61675D7E" w14:textId="5D02A70D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EDE32DA" w14:textId="77777777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D51C464" w14:textId="77777777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34E7F916" w14:textId="77777777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2816DC3F" w14:textId="146196AD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3DACFE2F" w14:textId="45620CE1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F7696B9" w14:textId="77777777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0621A" w14:textId="77777777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9594"/>
          </w:tcPr>
          <w:p w14:paraId="74D7AA24" w14:textId="2B68F088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5779B99B" w14:textId="354A0CBE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73D243C0" w14:textId="77777777" w:rsidR="00FA0422" w:rsidRPr="007F7252" w:rsidRDefault="00FA0422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99594"/>
          </w:tcPr>
          <w:p w14:paraId="0C6B6454" w14:textId="71B1E3CC" w:rsidR="00FA0422" w:rsidRPr="007F7252" w:rsidRDefault="00FA0422" w:rsidP="00597F0D">
            <w:pPr>
              <w:spacing w:line="240" w:lineRule="auto"/>
              <w:jc w:val="left"/>
              <w:rPr>
                <w:rFonts w:ascii="Helvetica" w:hAnsi="Helvetica"/>
                <w:sz w:val="10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405EE" w14:textId="048C8AFC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CA87C" w14:textId="77777777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8615B" w14:textId="402F3EE5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D74D6" w14:textId="77777777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2461DB8C" w14:textId="4C9FA8D9" w:rsidR="00FA0422" w:rsidRPr="007F7252" w:rsidRDefault="00FA0422" w:rsidP="00144A2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7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77FA2" w14:textId="7D17E086" w:rsidR="00FA0422" w:rsidRPr="007F7252" w:rsidRDefault="00FA0422" w:rsidP="009F5999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</w:p>
        </w:tc>
      </w:tr>
    </w:tbl>
    <w:p w14:paraId="39188220" w14:textId="197F444B" w:rsidR="00B904FB" w:rsidRPr="007F7252" w:rsidRDefault="00B904FB" w:rsidP="00B904FB">
      <w:pPr>
        <w:spacing w:line="240" w:lineRule="auto"/>
        <w:jc w:val="left"/>
        <w:rPr>
          <w:sz w:val="16"/>
        </w:rPr>
      </w:pPr>
    </w:p>
    <w:tbl>
      <w:tblPr>
        <w:tblW w:w="21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3"/>
        <w:gridCol w:w="7655"/>
      </w:tblGrid>
      <w:tr w:rsidR="00103BF5" w:rsidRPr="007F7252" w14:paraId="707B4748" w14:textId="77777777" w:rsidTr="00457504">
        <w:tc>
          <w:tcPr>
            <w:tcW w:w="1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C44CB28" w14:textId="77777777" w:rsidR="00103BF5" w:rsidRPr="00101375" w:rsidRDefault="00103BF5" w:rsidP="00B904FB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101375">
              <w:rPr>
                <w:rFonts w:ascii="Helvetica" w:hAnsi="Helvetica"/>
                <w:sz w:val="12"/>
                <w:szCs w:val="16"/>
              </w:rPr>
              <w:t>* Professor Convidado</w:t>
            </w:r>
          </w:p>
          <w:p w14:paraId="5C6453E1" w14:textId="45F104E4" w:rsidR="008B70DB" w:rsidRPr="008B70DB" w:rsidRDefault="008B70DB" w:rsidP="008B70DB">
            <w:pPr>
              <w:spacing w:line="240" w:lineRule="auto"/>
              <w:jc w:val="left"/>
              <w:rPr>
                <w:rFonts w:ascii="Helvetica" w:hAnsi="Helvetica"/>
                <w:bCs/>
                <w:sz w:val="12"/>
              </w:rPr>
            </w:pPr>
            <w:r>
              <w:rPr>
                <w:rFonts w:ascii="Helvetica" w:hAnsi="Helvetica"/>
                <w:bCs/>
                <w:sz w:val="12"/>
              </w:rPr>
              <w:t xml:space="preserve">- </w:t>
            </w:r>
            <w:r w:rsidRPr="008B70DB">
              <w:rPr>
                <w:rFonts w:ascii="Helvetica" w:hAnsi="Helvetica"/>
                <w:bCs/>
                <w:sz w:val="12"/>
              </w:rPr>
              <w:t>Número de alunos por perfil: máximo 1</w:t>
            </w:r>
            <w:r w:rsidR="00CD01B9">
              <w:rPr>
                <w:rFonts w:ascii="Helvetica" w:hAnsi="Helvetica"/>
                <w:bCs/>
                <w:sz w:val="12"/>
              </w:rPr>
              <w:t>0</w:t>
            </w:r>
            <w:r w:rsidRPr="008B70DB">
              <w:rPr>
                <w:rFonts w:ascii="Helvetica" w:hAnsi="Helvetica"/>
                <w:bCs/>
                <w:sz w:val="12"/>
              </w:rPr>
              <w:t xml:space="preserve"> - mínimo </w:t>
            </w:r>
            <w:r w:rsidR="00CD01B9">
              <w:rPr>
                <w:rFonts w:ascii="Helvetica" w:hAnsi="Helvetica"/>
                <w:bCs/>
                <w:sz w:val="12"/>
              </w:rPr>
              <w:t>5</w:t>
            </w:r>
            <w:r w:rsidRPr="008B70DB">
              <w:rPr>
                <w:rFonts w:ascii="Helvetica" w:hAnsi="Helvetica"/>
                <w:bCs/>
                <w:sz w:val="12"/>
              </w:rPr>
              <w:t xml:space="preserve"> alunos; por unidade curricular optativa: máximo 1</w:t>
            </w:r>
            <w:r w:rsidR="00CD01B9">
              <w:rPr>
                <w:rFonts w:ascii="Helvetica" w:hAnsi="Helvetica"/>
                <w:bCs/>
                <w:sz w:val="12"/>
              </w:rPr>
              <w:t>0</w:t>
            </w:r>
            <w:r w:rsidRPr="008B70DB">
              <w:rPr>
                <w:rFonts w:ascii="Helvetica" w:hAnsi="Helvetica"/>
                <w:bCs/>
                <w:sz w:val="12"/>
              </w:rPr>
              <w:t xml:space="preserve"> - mínimo 5 alunos. </w:t>
            </w:r>
          </w:p>
          <w:p w14:paraId="726CB02F" w14:textId="45730E86" w:rsidR="008B70DB" w:rsidRDefault="008B70DB" w:rsidP="008B70DB">
            <w:pPr>
              <w:spacing w:line="240" w:lineRule="auto"/>
              <w:jc w:val="left"/>
              <w:rPr>
                <w:rFonts w:ascii="Helvetica" w:hAnsi="Helvetica"/>
                <w:bCs/>
                <w:sz w:val="12"/>
              </w:rPr>
            </w:pPr>
            <w:r>
              <w:rPr>
                <w:rFonts w:ascii="Helvetica" w:hAnsi="Helvetica"/>
                <w:bCs/>
                <w:sz w:val="12"/>
              </w:rPr>
              <w:t xml:space="preserve">- </w:t>
            </w:r>
            <w:r w:rsidRPr="008B70DB">
              <w:rPr>
                <w:rFonts w:ascii="Helvetica" w:hAnsi="Helvetica"/>
                <w:bCs/>
                <w:sz w:val="12"/>
              </w:rPr>
              <w:t xml:space="preserve">O ingresso dos estudantes em cada perfil respeitará a ordenação e seriação do processo de candidatura ao Programa de </w:t>
            </w:r>
            <w:r w:rsidRPr="00541E06">
              <w:rPr>
                <w:rFonts w:ascii="Helvetica" w:hAnsi="Helvetica"/>
                <w:bCs/>
                <w:sz w:val="12"/>
              </w:rPr>
              <w:t>Doutoramento  (</w:t>
            </w:r>
            <w:r w:rsidR="00541E06">
              <w:rPr>
                <w:rFonts w:ascii="Helvetica" w:hAnsi="Helvetica"/>
                <w:bCs/>
                <w:sz w:val="12"/>
              </w:rPr>
              <w:t>CC PDA</w:t>
            </w:r>
            <w:r w:rsidRPr="00541E06">
              <w:rPr>
                <w:rFonts w:ascii="Helvetica" w:hAnsi="Helvetica"/>
                <w:bCs/>
                <w:sz w:val="12"/>
              </w:rPr>
              <w:t>, nº 47, 2014-01-20).</w:t>
            </w:r>
          </w:p>
          <w:p w14:paraId="7632ACF2" w14:textId="0FF2D89D" w:rsidR="008B70DB" w:rsidRPr="00F704FE" w:rsidRDefault="008B70DB" w:rsidP="008B70DB">
            <w:pPr>
              <w:spacing w:line="240" w:lineRule="auto"/>
              <w:jc w:val="left"/>
              <w:rPr>
                <w:rFonts w:ascii="Helvetica" w:hAnsi="Helvetica"/>
                <w:bCs/>
                <w:sz w:val="12"/>
              </w:rPr>
            </w:pPr>
          </w:p>
        </w:tc>
        <w:tc>
          <w:tcPr>
            <w:tcW w:w="7655" w:type="dxa"/>
            <w:tcBorders>
              <w:left w:val="single" w:sz="6" w:space="0" w:color="auto"/>
              <w:right w:val="single" w:sz="2" w:space="0" w:color="auto"/>
            </w:tcBorders>
            <w:shd w:val="clear" w:color="FFFF00" w:fill="FFFF99"/>
            <w:vAlign w:val="center"/>
          </w:tcPr>
          <w:p w14:paraId="1121C404" w14:textId="284ABA64" w:rsidR="00103BF5" w:rsidRPr="007F7252" w:rsidRDefault="00831477" w:rsidP="00103B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>
              <w:rPr>
                <w:rFonts w:ascii="Helvetica" w:hAnsi="Helvetica"/>
                <w:sz w:val="12"/>
                <w:szCs w:val="16"/>
              </w:rPr>
              <w:t>Semanas 1</w:t>
            </w:r>
            <w:r w:rsidR="008F2E85">
              <w:rPr>
                <w:rFonts w:ascii="Helvetica" w:hAnsi="Helvetica"/>
                <w:sz w:val="12"/>
                <w:szCs w:val="16"/>
              </w:rPr>
              <w:t>5</w:t>
            </w:r>
            <w:r>
              <w:rPr>
                <w:rFonts w:ascii="Helvetica" w:hAnsi="Helvetica"/>
                <w:sz w:val="12"/>
                <w:szCs w:val="16"/>
              </w:rPr>
              <w:t>, 1</w:t>
            </w:r>
            <w:r w:rsidR="008F2E85">
              <w:rPr>
                <w:rFonts w:ascii="Helvetica" w:hAnsi="Helvetica"/>
                <w:sz w:val="12"/>
                <w:szCs w:val="16"/>
              </w:rPr>
              <w:t>6, 17</w:t>
            </w:r>
            <w:r w:rsidR="00103BF5" w:rsidRPr="007F7252">
              <w:rPr>
                <w:rFonts w:ascii="Helvetica" w:hAnsi="Helvetica"/>
                <w:sz w:val="12"/>
                <w:szCs w:val="16"/>
              </w:rPr>
              <w:t xml:space="preserve"> destinadas à realização das avaliações </w:t>
            </w:r>
          </w:p>
          <w:p w14:paraId="576989EB" w14:textId="77777777" w:rsidR="00103BF5" w:rsidRPr="007F7252" w:rsidRDefault="00103BF5" w:rsidP="00103BF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7F7252">
              <w:rPr>
                <w:rFonts w:ascii="Helvetica" w:hAnsi="Helvetica"/>
                <w:sz w:val="12"/>
                <w:szCs w:val="16"/>
              </w:rPr>
              <w:t>-</w:t>
            </w:r>
          </w:p>
          <w:p w14:paraId="1483A336" w14:textId="6FEA7481" w:rsidR="000B24C5" w:rsidRPr="000B24C5" w:rsidRDefault="000B24C5" w:rsidP="000B24C5">
            <w:pPr>
              <w:spacing w:line="240" w:lineRule="auto"/>
              <w:jc w:val="left"/>
              <w:rPr>
                <w:rFonts w:ascii="Helvetica" w:hAnsi="Helvetica" w:cs="Arial"/>
                <w:sz w:val="12"/>
                <w:szCs w:val="12"/>
              </w:rPr>
            </w:pPr>
            <w:r w:rsidRPr="000B24C5">
              <w:rPr>
                <w:rFonts w:ascii="Helvetica" w:hAnsi="Helvetica" w:cs="Arial"/>
                <w:sz w:val="12"/>
                <w:szCs w:val="12"/>
              </w:rPr>
              <w:t>Data limite para entrega do Projecto Tese e envio aos elemen</w:t>
            </w:r>
            <w:r w:rsidR="008F2E85">
              <w:rPr>
                <w:rFonts w:ascii="Helvetica" w:hAnsi="Helvetica" w:cs="Arial"/>
                <w:sz w:val="12"/>
                <w:szCs w:val="12"/>
              </w:rPr>
              <w:t>tos dos Painéis de Aferição, 11</w:t>
            </w:r>
            <w:r>
              <w:rPr>
                <w:rFonts w:ascii="Helvetica" w:hAnsi="Helvetica" w:cs="Arial"/>
                <w:sz w:val="12"/>
                <w:szCs w:val="12"/>
              </w:rPr>
              <w:t xml:space="preserve"> </w:t>
            </w:r>
            <w:r w:rsidRPr="000B24C5">
              <w:rPr>
                <w:rFonts w:ascii="Helvetica" w:hAnsi="Helvetica" w:cs="Arial"/>
                <w:sz w:val="12"/>
                <w:szCs w:val="12"/>
              </w:rPr>
              <w:t>Junho.</w:t>
            </w:r>
          </w:p>
          <w:p w14:paraId="6FE64894" w14:textId="0CAE1D24" w:rsidR="00103BF5" w:rsidRPr="007F7252" w:rsidRDefault="000B24C5" w:rsidP="008F2E85">
            <w:pPr>
              <w:spacing w:line="240" w:lineRule="auto"/>
              <w:jc w:val="left"/>
              <w:rPr>
                <w:rFonts w:ascii="Helvetica" w:hAnsi="Helvetica"/>
                <w:sz w:val="12"/>
                <w:szCs w:val="16"/>
              </w:rPr>
            </w:pPr>
            <w:r w:rsidRPr="000B24C5">
              <w:rPr>
                <w:rFonts w:ascii="Helvetica" w:hAnsi="Helvetica" w:cs="Arial"/>
                <w:sz w:val="12"/>
                <w:szCs w:val="12"/>
              </w:rPr>
              <w:t>Data limite para colocação das classificações no SIGARRA: todas as UC (excepto</w:t>
            </w:r>
            <w:r w:rsidR="00541E06">
              <w:rPr>
                <w:rFonts w:ascii="Helvetica" w:hAnsi="Helvetica" w:cs="Arial"/>
                <w:sz w:val="12"/>
                <w:szCs w:val="12"/>
              </w:rPr>
              <w:t xml:space="preserve"> Projecto Tese) </w:t>
            </w:r>
            <w:r w:rsidR="008F2E85">
              <w:rPr>
                <w:rFonts w:ascii="Helvetica" w:hAnsi="Helvetica" w:cs="Arial"/>
                <w:sz w:val="12"/>
                <w:szCs w:val="12"/>
              </w:rPr>
              <w:t>4</w:t>
            </w:r>
            <w:r w:rsidRPr="000B24C5">
              <w:rPr>
                <w:rFonts w:ascii="Helvetica" w:hAnsi="Helvetica" w:cs="Arial"/>
                <w:sz w:val="12"/>
                <w:szCs w:val="12"/>
              </w:rPr>
              <w:t xml:space="preserve"> Julho; Projecto Tese </w:t>
            </w:r>
            <w:r w:rsidR="008F2E85">
              <w:rPr>
                <w:rFonts w:ascii="Helvetica" w:hAnsi="Helvetica" w:cs="Arial"/>
                <w:sz w:val="12"/>
                <w:szCs w:val="12"/>
              </w:rPr>
              <w:t>15</w:t>
            </w:r>
            <w:r>
              <w:rPr>
                <w:rFonts w:ascii="Helvetica" w:hAnsi="Helvetica" w:cs="Arial"/>
                <w:sz w:val="12"/>
                <w:szCs w:val="12"/>
              </w:rPr>
              <w:t xml:space="preserve"> </w:t>
            </w:r>
            <w:r w:rsidRPr="000B24C5">
              <w:rPr>
                <w:rFonts w:ascii="Helvetica" w:hAnsi="Helvetica" w:cs="Arial"/>
                <w:sz w:val="12"/>
                <w:szCs w:val="12"/>
              </w:rPr>
              <w:t xml:space="preserve">Julho. </w:t>
            </w:r>
          </w:p>
        </w:tc>
      </w:tr>
    </w:tbl>
    <w:p w14:paraId="446A7630" w14:textId="77777777" w:rsidR="00B904FB" w:rsidRPr="007F7252" w:rsidRDefault="00B904FB" w:rsidP="00B904FB">
      <w:pPr>
        <w:spacing w:line="240" w:lineRule="auto"/>
        <w:rPr>
          <w:sz w:val="16"/>
          <w:szCs w:val="16"/>
        </w:rPr>
      </w:pPr>
    </w:p>
    <w:sectPr w:rsidR="00B904FB" w:rsidRPr="007F7252" w:rsidSect="00B64ACD">
      <w:headerReference w:type="default" r:id="rId7"/>
      <w:pgSz w:w="24040" w:h="17000" w:orient="landscape" w:code="9"/>
      <w:pgMar w:top="-53" w:right="567" w:bottom="567" w:left="567" w:header="564" w:footer="567" w:gutter="284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F1AA7" w14:textId="77777777" w:rsidR="00560B80" w:rsidRDefault="00560B80">
      <w:r>
        <w:separator/>
      </w:r>
    </w:p>
  </w:endnote>
  <w:endnote w:type="continuationSeparator" w:id="0">
    <w:p w14:paraId="750347A3" w14:textId="77777777" w:rsidR="00560B80" w:rsidRDefault="0056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35DA" w14:textId="77777777" w:rsidR="00560B80" w:rsidRDefault="00560B80">
      <w:r>
        <w:separator/>
      </w:r>
    </w:p>
  </w:footnote>
  <w:footnote w:type="continuationSeparator" w:id="0">
    <w:p w14:paraId="26405226" w14:textId="77777777" w:rsidR="00560B80" w:rsidRDefault="00560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78B3" w14:textId="4AA51F54" w:rsidR="00FA0422" w:rsidRPr="000B39B6" w:rsidRDefault="00FA0422" w:rsidP="00CD01B9">
    <w:pPr>
      <w:pStyle w:val="Footer"/>
      <w:rPr>
        <w:szCs w:val="16"/>
      </w:rPr>
    </w:pPr>
    <w:r w:rsidRPr="000B39B6">
      <w:rPr>
        <w:szCs w:val="16"/>
      </w:rPr>
      <w:fldChar w:fldCharType="begin"/>
    </w:r>
    <w:r w:rsidRPr="000B39B6">
      <w:rPr>
        <w:szCs w:val="16"/>
      </w:rPr>
      <w:instrText xml:space="preserve"> FILENAME </w:instrText>
    </w:r>
    <w:r w:rsidRPr="000B39B6">
      <w:rPr>
        <w:szCs w:val="16"/>
      </w:rPr>
      <w:fldChar w:fldCharType="separate"/>
    </w:r>
    <w:r>
      <w:rPr>
        <w:noProof/>
        <w:szCs w:val="16"/>
      </w:rPr>
      <w:t>PDA 2016-2017 Calendario Semestre 2 V#3.docx</w:t>
    </w:r>
    <w:r w:rsidRPr="000B39B6">
      <w:rPr>
        <w:szCs w:val="16"/>
      </w:rPr>
      <w:fldChar w:fldCharType="end"/>
    </w:r>
  </w:p>
  <w:p w14:paraId="3FB69ABE" w14:textId="77777777" w:rsidR="00FA0422" w:rsidRDefault="00FA04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SortMethod w:val="0000"/>
  <w:defaultTabStop w:val="708"/>
  <w:hyphenationZone w:val="425"/>
  <w:drawingGridHorizontalSpacing w:val="78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F3"/>
    <w:rsid w:val="0002274C"/>
    <w:rsid w:val="00043F64"/>
    <w:rsid w:val="0007284D"/>
    <w:rsid w:val="0009083B"/>
    <w:rsid w:val="000A70E2"/>
    <w:rsid w:val="000B24C5"/>
    <w:rsid w:val="000D080B"/>
    <w:rsid w:val="000D14D1"/>
    <w:rsid w:val="000E14C6"/>
    <w:rsid w:val="00101375"/>
    <w:rsid w:val="00103BF5"/>
    <w:rsid w:val="0011675E"/>
    <w:rsid w:val="0012434D"/>
    <w:rsid w:val="00135023"/>
    <w:rsid w:val="00141752"/>
    <w:rsid w:val="00144A25"/>
    <w:rsid w:val="00150475"/>
    <w:rsid w:val="00151B34"/>
    <w:rsid w:val="001538DB"/>
    <w:rsid w:val="00161267"/>
    <w:rsid w:val="00164C42"/>
    <w:rsid w:val="001A0D75"/>
    <w:rsid w:val="001A19C2"/>
    <w:rsid w:val="001B13B4"/>
    <w:rsid w:val="001B46F5"/>
    <w:rsid w:val="001B7920"/>
    <w:rsid w:val="001C32AE"/>
    <w:rsid w:val="001E579A"/>
    <w:rsid w:val="001F5C15"/>
    <w:rsid w:val="002069CA"/>
    <w:rsid w:val="002069E8"/>
    <w:rsid w:val="00216168"/>
    <w:rsid w:val="002171ED"/>
    <w:rsid w:val="00247D3E"/>
    <w:rsid w:val="00253B40"/>
    <w:rsid w:val="00256C4C"/>
    <w:rsid w:val="0026510C"/>
    <w:rsid w:val="002937F6"/>
    <w:rsid w:val="002B21A7"/>
    <w:rsid w:val="002B711F"/>
    <w:rsid w:val="002E785B"/>
    <w:rsid w:val="002F5964"/>
    <w:rsid w:val="00304F35"/>
    <w:rsid w:val="0031311F"/>
    <w:rsid w:val="00321A0D"/>
    <w:rsid w:val="00334958"/>
    <w:rsid w:val="00353B70"/>
    <w:rsid w:val="00360742"/>
    <w:rsid w:val="00371552"/>
    <w:rsid w:val="00395EA1"/>
    <w:rsid w:val="003A3B69"/>
    <w:rsid w:val="00403912"/>
    <w:rsid w:val="00404666"/>
    <w:rsid w:val="00405C02"/>
    <w:rsid w:val="00407299"/>
    <w:rsid w:val="00457504"/>
    <w:rsid w:val="00457B28"/>
    <w:rsid w:val="00465E3A"/>
    <w:rsid w:val="00484F07"/>
    <w:rsid w:val="004A7DF8"/>
    <w:rsid w:val="004B27EA"/>
    <w:rsid w:val="004D3EE1"/>
    <w:rsid w:val="004D5D9A"/>
    <w:rsid w:val="004E383F"/>
    <w:rsid w:val="00503E56"/>
    <w:rsid w:val="0051579A"/>
    <w:rsid w:val="005176F7"/>
    <w:rsid w:val="00541E06"/>
    <w:rsid w:val="005506C0"/>
    <w:rsid w:val="00560B80"/>
    <w:rsid w:val="005925FF"/>
    <w:rsid w:val="00594330"/>
    <w:rsid w:val="00597F0D"/>
    <w:rsid w:val="005B599C"/>
    <w:rsid w:val="005D3477"/>
    <w:rsid w:val="005D574D"/>
    <w:rsid w:val="005E5D5E"/>
    <w:rsid w:val="005F4837"/>
    <w:rsid w:val="006367F4"/>
    <w:rsid w:val="00654BBA"/>
    <w:rsid w:val="00671A0F"/>
    <w:rsid w:val="0069602C"/>
    <w:rsid w:val="006D0626"/>
    <w:rsid w:val="006D5D14"/>
    <w:rsid w:val="006E13CF"/>
    <w:rsid w:val="006E2736"/>
    <w:rsid w:val="00700592"/>
    <w:rsid w:val="007062A2"/>
    <w:rsid w:val="00711932"/>
    <w:rsid w:val="00717A43"/>
    <w:rsid w:val="00721A8F"/>
    <w:rsid w:val="0073689F"/>
    <w:rsid w:val="00741B4F"/>
    <w:rsid w:val="007436D3"/>
    <w:rsid w:val="00771818"/>
    <w:rsid w:val="00783855"/>
    <w:rsid w:val="007B5754"/>
    <w:rsid w:val="007B7BD5"/>
    <w:rsid w:val="007F51FE"/>
    <w:rsid w:val="007F5883"/>
    <w:rsid w:val="007F7252"/>
    <w:rsid w:val="00804C4F"/>
    <w:rsid w:val="008215E0"/>
    <w:rsid w:val="00824165"/>
    <w:rsid w:val="00831477"/>
    <w:rsid w:val="00835A15"/>
    <w:rsid w:val="008402C1"/>
    <w:rsid w:val="0085749B"/>
    <w:rsid w:val="00874F72"/>
    <w:rsid w:val="008B70DB"/>
    <w:rsid w:val="008C01ED"/>
    <w:rsid w:val="008D4A21"/>
    <w:rsid w:val="008D5E65"/>
    <w:rsid w:val="008F24CA"/>
    <w:rsid w:val="008F2E85"/>
    <w:rsid w:val="008F5C36"/>
    <w:rsid w:val="008F7BCF"/>
    <w:rsid w:val="00901D9F"/>
    <w:rsid w:val="00902AB2"/>
    <w:rsid w:val="00943DB4"/>
    <w:rsid w:val="00947709"/>
    <w:rsid w:val="00961CF3"/>
    <w:rsid w:val="00967D88"/>
    <w:rsid w:val="009969E0"/>
    <w:rsid w:val="009A2D8F"/>
    <w:rsid w:val="009F5999"/>
    <w:rsid w:val="00A006FE"/>
    <w:rsid w:val="00A0278B"/>
    <w:rsid w:val="00A06F15"/>
    <w:rsid w:val="00A1561F"/>
    <w:rsid w:val="00A22F52"/>
    <w:rsid w:val="00A421B7"/>
    <w:rsid w:val="00A860C9"/>
    <w:rsid w:val="00AA01CA"/>
    <w:rsid w:val="00AB0ACE"/>
    <w:rsid w:val="00AB708A"/>
    <w:rsid w:val="00AC09CB"/>
    <w:rsid w:val="00AC19C0"/>
    <w:rsid w:val="00AC224A"/>
    <w:rsid w:val="00AC392D"/>
    <w:rsid w:val="00B041D8"/>
    <w:rsid w:val="00B356A6"/>
    <w:rsid w:val="00B40A1B"/>
    <w:rsid w:val="00B5431A"/>
    <w:rsid w:val="00B624F3"/>
    <w:rsid w:val="00B640BC"/>
    <w:rsid w:val="00B64ACD"/>
    <w:rsid w:val="00B904FB"/>
    <w:rsid w:val="00BB4E5D"/>
    <w:rsid w:val="00BC2CFE"/>
    <w:rsid w:val="00BD1F54"/>
    <w:rsid w:val="00BF32BD"/>
    <w:rsid w:val="00C2460C"/>
    <w:rsid w:val="00C44819"/>
    <w:rsid w:val="00C636D2"/>
    <w:rsid w:val="00C6693F"/>
    <w:rsid w:val="00CC05EB"/>
    <w:rsid w:val="00CD01B9"/>
    <w:rsid w:val="00CF7F80"/>
    <w:rsid w:val="00D3306C"/>
    <w:rsid w:val="00D36A99"/>
    <w:rsid w:val="00D4109C"/>
    <w:rsid w:val="00D470C1"/>
    <w:rsid w:val="00D52E15"/>
    <w:rsid w:val="00D57A5B"/>
    <w:rsid w:val="00D71F2D"/>
    <w:rsid w:val="00D8059E"/>
    <w:rsid w:val="00D84943"/>
    <w:rsid w:val="00D92A1E"/>
    <w:rsid w:val="00D97962"/>
    <w:rsid w:val="00DB2EE8"/>
    <w:rsid w:val="00DE00D5"/>
    <w:rsid w:val="00DE5AF6"/>
    <w:rsid w:val="00DF522E"/>
    <w:rsid w:val="00DF5516"/>
    <w:rsid w:val="00E01CFB"/>
    <w:rsid w:val="00E03B0F"/>
    <w:rsid w:val="00E239F7"/>
    <w:rsid w:val="00E32E2E"/>
    <w:rsid w:val="00E643FA"/>
    <w:rsid w:val="00E750CB"/>
    <w:rsid w:val="00EB0CA7"/>
    <w:rsid w:val="00EB13DE"/>
    <w:rsid w:val="00EB64A2"/>
    <w:rsid w:val="00F13369"/>
    <w:rsid w:val="00F23257"/>
    <w:rsid w:val="00F5128A"/>
    <w:rsid w:val="00F704FE"/>
    <w:rsid w:val="00F73A86"/>
    <w:rsid w:val="00F8678F"/>
    <w:rsid w:val="00FA0422"/>
    <w:rsid w:val="00FD2C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B4029A"/>
  <w14:defaultImageDpi w14:val="300"/>
  <w15:docId w15:val="{97E4C7A9-D803-48C7-A665-FE656DE3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4F3"/>
    <w:pPr>
      <w:spacing w:line="360" w:lineRule="auto"/>
      <w:jc w:val="both"/>
    </w:pPr>
    <w:rPr>
      <w:rFonts w:ascii="Arial" w:hAnsi="Arial"/>
      <w:lang w:val="pt-PT" w:eastAsia="pt-PT"/>
    </w:rPr>
  </w:style>
  <w:style w:type="paragraph" w:styleId="Heading1">
    <w:name w:val="heading 1"/>
    <w:basedOn w:val="Normal"/>
    <w:next w:val="Normal"/>
    <w:qFormat/>
    <w:rsid w:val="00FD06B2"/>
    <w:pPr>
      <w:keepNext/>
      <w:outlineLvl w:val="0"/>
    </w:pPr>
    <w:rPr>
      <w:b/>
      <w:szCs w:val="24"/>
    </w:rPr>
  </w:style>
  <w:style w:type="paragraph" w:styleId="Heading2">
    <w:name w:val="heading 2"/>
    <w:basedOn w:val="Normal"/>
    <w:next w:val="Normal"/>
    <w:qFormat/>
    <w:rsid w:val="00FD06B2"/>
    <w:pPr>
      <w:keepNext/>
      <w:outlineLvl w:val="1"/>
    </w:pPr>
    <w:rPr>
      <w:bCs/>
      <w:i/>
      <w:iCs/>
      <w:szCs w:val="24"/>
    </w:rPr>
  </w:style>
  <w:style w:type="paragraph" w:styleId="Heading3">
    <w:name w:val="heading 3"/>
    <w:basedOn w:val="Normal"/>
    <w:next w:val="Normal"/>
    <w:qFormat/>
    <w:rsid w:val="00FD06B2"/>
    <w:pPr>
      <w:keepNext/>
      <w:outlineLvl w:val="2"/>
    </w:pPr>
    <w:rPr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C0C89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FC0C89"/>
    <w:pPr>
      <w:spacing w:line="240" w:lineRule="auto"/>
    </w:pPr>
    <w:rPr>
      <w:bCs/>
      <w:sz w:val="18"/>
    </w:rPr>
  </w:style>
  <w:style w:type="paragraph" w:styleId="BodyText">
    <w:name w:val="Body Text"/>
    <w:basedOn w:val="Normal"/>
    <w:rsid w:val="00FD06B2"/>
    <w:rPr>
      <w:rFonts w:cs="Arial"/>
      <w:bCs/>
      <w:color w:val="FF0000"/>
      <w:szCs w:val="24"/>
    </w:rPr>
  </w:style>
  <w:style w:type="paragraph" w:styleId="BodyText2">
    <w:name w:val="Body Text 2"/>
    <w:basedOn w:val="Normal"/>
    <w:rsid w:val="00FD06B2"/>
    <w:rPr>
      <w:rFonts w:cs="Arial"/>
      <w:bCs/>
      <w:i/>
      <w:iCs/>
      <w:szCs w:val="24"/>
    </w:rPr>
  </w:style>
  <w:style w:type="paragraph" w:styleId="BodyText3">
    <w:name w:val="Body Text 3"/>
    <w:basedOn w:val="Normal"/>
    <w:rsid w:val="00FD06B2"/>
    <w:rPr>
      <w:bCs/>
      <w:sz w:val="16"/>
      <w:szCs w:val="24"/>
    </w:rPr>
  </w:style>
  <w:style w:type="paragraph" w:styleId="Footer">
    <w:name w:val="footer"/>
    <w:basedOn w:val="Normal"/>
    <w:rsid w:val="008D3D9D"/>
    <w:pPr>
      <w:tabs>
        <w:tab w:val="center" w:pos="4252"/>
        <w:tab w:val="right" w:pos="8504"/>
      </w:tabs>
      <w:spacing w:line="240" w:lineRule="auto"/>
    </w:pPr>
    <w:rPr>
      <w:bCs/>
      <w:sz w:val="18"/>
    </w:rPr>
  </w:style>
  <w:style w:type="paragraph" w:styleId="Header">
    <w:name w:val="header"/>
    <w:basedOn w:val="Normal"/>
    <w:rsid w:val="00FD06B2"/>
    <w:pPr>
      <w:tabs>
        <w:tab w:val="center" w:pos="4252"/>
        <w:tab w:val="right" w:pos="8504"/>
      </w:tabs>
    </w:pPr>
    <w:rPr>
      <w:bCs/>
      <w:szCs w:val="24"/>
    </w:rPr>
  </w:style>
  <w:style w:type="character" w:styleId="PageNumber">
    <w:name w:val="page number"/>
    <w:rsid w:val="00A458FE"/>
    <w:rPr>
      <w:rFonts w:ascii="Arial" w:hAnsi="Arial"/>
      <w:sz w:val="18"/>
    </w:rPr>
  </w:style>
  <w:style w:type="paragraph" w:customStyle="1" w:styleId="StyleArialCentered">
    <w:name w:val="Style Arial Centered"/>
    <w:basedOn w:val="Normal"/>
    <w:rsid w:val="0014467D"/>
    <w:pPr>
      <w:spacing w:line="240" w:lineRule="auto"/>
      <w:jc w:val="center"/>
    </w:pPr>
  </w:style>
  <w:style w:type="paragraph" w:customStyle="1" w:styleId="StyleJustified">
    <w:name w:val="Style Justified"/>
    <w:basedOn w:val="Normal"/>
    <w:rsid w:val="00CA32C7"/>
  </w:style>
  <w:style w:type="paragraph" w:customStyle="1" w:styleId="StyleLeft">
    <w:name w:val="Style Left"/>
    <w:basedOn w:val="Normal"/>
    <w:rsid w:val="00CA32C7"/>
  </w:style>
  <w:style w:type="table" w:styleId="TableGrid">
    <w:name w:val="Table Grid"/>
    <w:basedOn w:val="TableNormal"/>
    <w:rsid w:val="00B624F3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5469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0C5469"/>
    <w:rPr>
      <w:rFonts w:ascii="Lucida Grande" w:hAnsi="Lucida Grande"/>
      <w:sz w:val="18"/>
      <w:szCs w:val="18"/>
      <w:lang w:val="pt-PT" w:eastAsia="pt-PT"/>
    </w:rPr>
  </w:style>
  <w:style w:type="paragraph" w:styleId="DocumentMap">
    <w:name w:val="Document Map"/>
    <w:basedOn w:val="Normal"/>
    <w:link w:val="DocumentMapChar"/>
    <w:rsid w:val="00CC0B16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CC0B16"/>
    <w:rPr>
      <w:rFonts w:ascii="Lucida Grande" w:hAnsi="Lucida Grande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FCE0AD-E2FA-43C0-B96F-5C6EEEFD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jose miguel</dc:creator>
  <cp:keywords/>
  <cp:lastModifiedBy>saraujo</cp:lastModifiedBy>
  <cp:revision>2</cp:revision>
  <cp:lastPrinted>2017-01-20T12:35:00Z</cp:lastPrinted>
  <dcterms:created xsi:type="dcterms:W3CDTF">2017-01-31T18:11:00Z</dcterms:created>
  <dcterms:modified xsi:type="dcterms:W3CDTF">2017-01-31T18:11:00Z</dcterms:modified>
</cp:coreProperties>
</file>